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F7EC1" w14:textId="77777777" w:rsidR="008E00A7" w:rsidRPr="00EB4427" w:rsidRDefault="00C50EDB" w:rsidP="006C1C42">
      <w:pPr>
        <w:jc w:val="center"/>
        <w:rPr>
          <w:b/>
          <w:sz w:val="28"/>
        </w:rPr>
      </w:pPr>
      <w:r w:rsidRPr="00EB4427">
        <w:rPr>
          <w:b/>
          <w:sz w:val="28"/>
        </w:rPr>
        <w:t>Supplemental Text</w:t>
      </w:r>
    </w:p>
    <w:p w14:paraId="0428F5D6" w14:textId="77777777" w:rsidR="00B34B61" w:rsidRPr="00EB4427" w:rsidRDefault="00B34B61" w:rsidP="006C1C42">
      <w:pPr>
        <w:jc w:val="center"/>
        <w:rPr>
          <w:b/>
        </w:rPr>
      </w:pPr>
    </w:p>
    <w:p w14:paraId="1D6DCCFE" w14:textId="74E4DA08" w:rsidR="006C1C42" w:rsidRPr="00EB4427" w:rsidRDefault="006C1C42" w:rsidP="006C1C42">
      <w:pPr>
        <w:jc w:val="center"/>
        <w:rPr>
          <w:b/>
        </w:rPr>
      </w:pPr>
      <w:r w:rsidRPr="00EB4427">
        <w:rPr>
          <w:b/>
        </w:rPr>
        <w:t xml:space="preserve">Climate </w:t>
      </w:r>
      <w:r w:rsidR="00B035A3" w:rsidRPr="00EB4427">
        <w:rPr>
          <w:b/>
        </w:rPr>
        <w:t xml:space="preserve">change </w:t>
      </w:r>
      <w:r w:rsidRPr="00EB4427">
        <w:rPr>
          <w:b/>
        </w:rPr>
        <w:t>communicators’ carbon footprints</w:t>
      </w:r>
    </w:p>
    <w:p w14:paraId="185DED04" w14:textId="6A137254" w:rsidR="006C1C42" w:rsidRPr="00EB4427" w:rsidRDefault="006C1C42" w:rsidP="006C1C42">
      <w:pPr>
        <w:jc w:val="center"/>
        <w:rPr>
          <w:b/>
        </w:rPr>
      </w:pPr>
      <w:r w:rsidRPr="00EB4427">
        <w:rPr>
          <w:b/>
        </w:rPr>
        <w:t>affect their audience’s policy support</w:t>
      </w:r>
    </w:p>
    <w:p w14:paraId="665A6387" w14:textId="77777777" w:rsidR="006C1C42" w:rsidRPr="00EB4427" w:rsidRDefault="006C1C42" w:rsidP="006C1C42">
      <w:pPr>
        <w:jc w:val="center"/>
        <w:rPr>
          <w:b/>
          <w:lang w:bidi="en-US"/>
        </w:rPr>
      </w:pPr>
    </w:p>
    <w:p w14:paraId="34A93146" w14:textId="71872E98" w:rsidR="006C1C42" w:rsidRPr="00EB4427" w:rsidRDefault="006C1C42" w:rsidP="006C1C42">
      <w:pPr>
        <w:jc w:val="center"/>
        <w:rPr>
          <w:vertAlign w:val="superscript"/>
          <w:lang w:bidi="en-US"/>
        </w:rPr>
      </w:pPr>
      <w:r w:rsidRPr="00EB4427">
        <w:rPr>
          <w:lang w:bidi="en-US"/>
        </w:rPr>
        <w:t>Shahzeen Z. Attari, David H. Krantz, and Elke U. Weber</w:t>
      </w:r>
    </w:p>
    <w:p w14:paraId="6BBC91C3" w14:textId="5280A5A7" w:rsidR="00C50EDB" w:rsidRPr="00EB4427" w:rsidRDefault="00C50EDB" w:rsidP="00C50EDB">
      <w:pPr>
        <w:rPr>
          <w:b/>
        </w:rPr>
      </w:pPr>
    </w:p>
    <w:p w14:paraId="429910D8" w14:textId="77777777" w:rsidR="00B34B61" w:rsidRPr="00EB4427" w:rsidRDefault="00B34B61" w:rsidP="00C50EDB">
      <w:pPr>
        <w:rPr>
          <w:b/>
        </w:rPr>
      </w:pPr>
    </w:p>
    <w:p w14:paraId="42735481" w14:textId="1BD4ACB5" w:rsidR="00B34B61" w:rsidRPr="00EB4427" w:rsidRDefault="00B34B61" w:rsidP="00E67577">
      <w:pPr>
        <w:pStyle w:val="Attari"/>
        <w:pBdr>
          <w:bottom w:val="none" w:sz="0" w:space="0" w:color="auto"/>
        </w:pBdr>
        <w:rPr>
          <w:b/>
        </w:rPr>
      </w:pPr>
      <w:r w:rsidRPr="00EB4427">
        <w:rPr>
          <w:b/>
        </w:rPr>
        <w:t xml:space="preserve">Table </w:t>
      </w:r>
      <w:r w:rsidR="00E17288" w:rsidRPr="00EB4427">
        <w:rPr>
          <w:b/>
        </w:rPr>
        <w:t xml:space="preserve">of </w:t>
      </w:r>
      <w:r w:rsidRPr="00EB4427">
        <w:rPr>
          <w:b/>
        </w:rPr>
        <w:t>Contents</w:t>
      </w:r>
    </w:p>
    <w:p w14:paraId="1EE37B11" w14:textId="67DD2A88" w:rsidR="00BB5395" w:rsidRPr="00EB4427" w:rsidRDefault="008E00A7">
      <w:pPr>
        <w:pStyle w:val="TOC1"/>
        <w:tabs>
          <w:tab w:val="left" w:pos="480"/>
          <w:tab w:val="right" w:leader="dot" w:pos="8630"/>
        </w:tabs>
        <w:rPr>
          <w:rFonts w:ascii="Arial" w:hAnsi="Arial" w:cs="Arial"/>
          <w:b w:val="0"/>
          <w:bCs w:val="0"/>
          <w:caps w:val="0"/>
          <w:noProof/>
        </w:rPr>
      </w:pPr>
      <w:r w:rsidRPr="00EB4427">
        <w:rPr>
          <w:rFonts w:ascii="Arial" w:hAnsi="Arial" w:cs="Arial"/>
          <w:sz w:val="28"/>
        </w:rPr>
        <w:fldChar w:fldCharType="begin"/>
      </w:r>
      <w:r w:rsidRPr="00EB4427">
        <w:rPr>
          <w:rFonts w:ascii="Arial" w:hAnsi="Arial" w:cs="Arial"/>
          <w:sz w:val="28"/>
        </w:rPr>
        <w:instrText xml:space="preserve"> TOC \o "1-3" \h \z \u </w:instrText>
      </w:r>
      <w:r w:rsidRPr="00EB4427">
        <w:rPr>
          <w:rFonts w:ascii="Arial" w:hAnsi="Arial" w:cs="Arial"/>
          <w:sz w:val="28"/>
        </w:rPr>
        <w:fldChar w:fldCharType="separate"/>
      </w:r>
      <w:hyperlink w:anchor="_Toc952096" w:history="1">
        <w:r w:rsidR="00BB5395" w:rsidRPr="00EB4427">
          <w:rPr>
            <w:rStyle w:val="Hyperlink"/>
            <w:rFonts w:ascii="Arial" w:hAnsi="Arial" w:cs="Arial"/>
            <w:noProof/>
          </w:rPr>
          <w:t>1.</w:t>
        </w:r>
        <w:r w:rsidR="00BB5395" w:rsidRPr="00EB4427">
          <w:rPr>
            <w:rFonts w:ascii="Arial" w:hAnsi="Arial" w:cs="Arial"/>
            <w:b w:val="0"/>
            <w:bCs w:val="0"/>
            <w:caps w:val="0"/>
            <w:noProof/>
          </w:rPr>
          <w:tab/>
        </w:r>
        <w:r w:rsidR="00BB5395" w:rsidRPr="00EB4427">
          <w:rPr>
            <w:rStyle w:val="Hyperlink"/>
            <w:rFonts w:ascii="Arial" w:hAnsi="Arial" w:cs="Arial"/>
            <w:noProof/>
          </w:rPr>
          <w:t>Sample Differences</w:t>
        </w:r>
        <w:r w:rsidR="00BB5395" w:rsidRPr="00EB4427">
          <w:rPr>
            <w:rFonts w:ascii="Arial" w:hAnsi="Arial" w:cs="Arial"/>
            <w:noProof/>
            <w:webHidden/>
          </w:rPr>
          <w:tab/>
        </w:r>
        <w:r w:rsidR="00BB5395" w:rsidRPr="00EB4427">
          <w:rPr>
            <w:rFonts w:ascii="Arial" w:hAnsi="Arial" w:cs="Arial"/>
            <w:noProof/>
            <w:webHidden/>
          </w:rPr>
          <w:fldChar w:fldCharType="begin"/>
        </w:r>
        <w:r w:rsidR="00BB5395" w:rsidRPr="00EB4427">
          <w:rPr>
            <w:rFonts w:ascii="Arial" w:hAnsi="Arial" w:cs="Arial"/>
            <w:noProof/>
            <w:webHidden/>
          </w:rPr>
          <w:instrText xml:space="preserve"> PAGEREF _Toc952096 \h </w:instrText>
        </w:r>
        <w:r w:rsidR="00BB5395" w:rsidRPr="00EB4427">
          <w:rPr>
            <w:rFonts w:ascii="Arial" w:hAnsi="Arial" w:cs="Arial"/>
            <w:noProof/>
            <w:webHidden/>
          </w:rPr>
        </w:r>
        <w:r w:rsidR="00BB5395" w:rsidRPr="00EB4427">
          <w:rPr>
            <w:rFonts w:ascii="Arial" w:hAnsi="Arial" w:cs="Arial"/>
            <w:noProof/>
            <w:webHidden/>
          </w:rPr>
          <w:fldChar w:fldCharType="separate"/>
        </w:r>
        <w:r w:rsidR="00BB5395" w:rsidRPr="00EB4427">
          <w:rPr>
            <w:rFonts w:ascii="Arial" w:hAnsi="Arial" w:cs="Arial"/>
            <w:noProof/>
            <w:webHidden/>
          </w:rPr>
          <w:t>2</w:t>
        </w:r>
        <w:r w:rsidR="00BB5395" w:rsidRPr="00EB4427">
          <w:rPr>
            <w:rFonts w:ascii="Arial" w:hAnsi="Arial" w:cs="Arial"/>
            <w:noProof/>
            <w:webHidden/>
          </w:rPr>
          <w:fldChar w:fldCharType="end"/>
        </w:r>
      </w:hyperlink>
    </w:p>
    <w:p w14:paraId="17F4EAD5" w14:textId="6F5C45DA" w:rsidR="00BB5395" w:rsidRPr="00EB4427" w:rsidRDefault="003C0857">
      <w:pPr>
        <w:pStyle w:val="TOC1"/>
        <w:tabs>
          <w:tab w:val="left" w:pos="480"/>
          <w:tab w:val="right" w:leader="dot" w:pos="8630"/>
        </w:tabs>
        <w:rPr>
          <w:rFonts w:ascii="Arial" w:hAnsi="Arial" w:cs="Arial"/>
          <w:b w:val="0"/>
          <w:bCs w:val="0"/>
          <w:caps w:val="0"/>
          <w:noProof/>
        </w:rPr>
      </w:pPr>
      <w:hyperlink w:anchor="_Toc952097" w:history="1">
        <w:r w:rsidR="00BB5395" w:rsidRPr="00EB4427">
          <w:rPr>
            <w:rStyle w:val="Hyperlink"/>
            <w:rFonts w:ascii="Arial" w:hAnsi="Arial" w:cs="Arial"/>
            <w:noProof/>
          </w:rPr>
          <w:t>2.</w:t>
        </w:r>
        <w:r w:rsidR="00BB5395" w:rsidRPr="00EB4427">
          <w:rPr>
            <w:rFonts w:ascii="Arial" w:hAnsi="Arial" w:cs="Arial"/>
            <w:b w:val="0"/>
            <w:bCs w:val="0"/>
            <w:caps w:val="0"/>
            <w:noProof/>
          </w:rPr>
          <w:tab/>
        </w:r>
        <w:r w:rsidR="00BB5395" w:rsidRPr="00EB4427">
          <w:rPr>
            <w:rStyle w:val="Hyperlink"/>
            <w:rFonts w:ascii="Arial" w:hAnsi="Arial" w:cs="Arial"/>
            <w:noProof/>
          </w:rPr>
          <w:t>Additional Analysis</w:t>
        </w:r>
        <w:r w:rsidR="00BB5395" w:rsidRPr="00EB4427">
          <w:rPr>
            <w:rFonts w:ascii="Arial" w:hAnsi="Arial" w:cs="Arial"/>
            <w:noProof/>
            <w:webHidden/>
          </w:rPr>
          <w:tab/>
        </w:r>
        <w:r w:rsidR="00BB5395" w:rsidRPr="00EB4427">
          <w:rPr>
            <w:rFonts w:ascii="Arial" w:hAnsi="Arial" w:cs="Arial"/>
            <w:noProof/>
            <w:webHidden/>
          </w:rPr>
          <w:fldChar w:fldCharType="begin"/>
        </w:r>
        <w:r w:rsidR="00BB5395" w:rsidRPr="00EB4427">
          <w:rPr>
            <w:rFonts w:ascii="Arial" w:hAnsi="Arial" w:cs="Arial"/>
            <w:noProof/>
            <w:webHidden/>
          </w:rPr>
          <w:instrText xml:space="preserve"> PAGEREF _Toc952097 \h </w:instrText>
        </w:r>
        <w:r w:rsidR="00BB5395" w:rsidRPr="00EB4427">
          <w:rPr>
            <w:rFonts w:ascii="Arial" w:hAnsi="Arial" w:cs="Arial"/>
            <w:noProof/>
            <w:webHidden/>
          </w:rPr>
        </w:r>
        <w:r w:rsidR="00BB5395" w:rsidRPr="00EB4427">
          <w:rPr>
            <w:rFonts w:ascii="Arial" w:hAnsi="Arial" w:cs="Arial"/>
            <w:noProof/>
            <w:webHidden/>
          </w:rPr>
          <w:fldChar w:fldCharType="separate"/>
        </w:r>
        <w:r w:rsidR="00BB5395" w:rsidRPr="00EB4427">
          <w:rPr>
            <w:rFonts w:ascii="Arial" w:hAnsi="Arial" w:cs="Arial"/>
            <w:noProof/>
            <w:webHidden/>
          </w:rPr>
          <w:t>2</w:t>
        </w:r>
        <w:r w:rsidR="00BB5395" w:rsidRPr="00EB4427">
          <w:rPr>
            <w:rFonts w:ascii="Arial" w:hAnsi="Arial" w:cs="Arial"/>
            <w:noProof/>
            <w:webHidden/>
          </w:rPr>
          <w:fldChar w:fldCharType="end"/>
        </w:r>
      </w:hyperlink>
    </w:p>
    <w:p w14:paraId="29E1B4F0" w14:textId="04C9F7B9" w:rsidR="00BB5395" w:rsidRPr="00EB4427" w:rsidRDefault="003C0857">
      <w:pPr>
        <w:pStyle w:val="TOC2"/>
        <w:tabs>
          <w:tab w:val="left" w:pos="720"/>
          <w:tab w:val="right" w:leader="dot" w:pos="8630"/>
        </w:tabs>
        <w:rPr>
          <w:rFonts w:ascii="Arial" w:hAnsi="Arial"/>
          <w:b w:val="0"/>
          <w:bCs w:val="0"/>
          <w:noProof/>
          <w:sz w:val="24"/>
          <w:szCs w:val="24"/>
        </w:rPr>
      </w:pPr>
      <w:hyperlink w:anchor="_Toc952098" w:history="1">
        <w:r w:rsidR="00BB5395" w:rsidRPr="00EB4427">
          <w:rPr>
            <w:rStyle w:val="Hyperlink"/>
            <w:rFonts w:ascii="Arial" w:hAnsi="Arial"/>
            <w:noProof/>
          </w:rPr>
          <w:t>2.1</w:t>
        </w:r>
        <w:r w:rsidR="00BB5395" w:rsidRPr="00EB4427">
          <w:rPr>
            <w:rFonts w:ascii="Arial" w:hAnsi="Arial"/>
            <w:b w:val="0"/>
            <w:bCs w:val="0"/>
            <w:noProof/>
            <w:sz w:val="24"/>
            <w:szCs w:val="24"/>
          </w:rPr>
          <w:tab/>
        </w:r>
        <w:r w:rsidR="00BB5395" w:rsidRPr="00EB4427">
          <w:rPr>
            <w:rStyle w:val="Hyperlink"/>
            <w:rFonts w:ascii="Arial" w:hAnsi="Arial"/>
            <w:noProof/>
          </w:rPr>
          <w:t>Analysis of reported intentions to conserve energy</w:t>
        </w:r>
        <w:r w:rsidR="00BB5395" w:rsidRPr="00EB4427">
          <w:rPr>
            <w:rFonts w:ascii="Arial" w:hAnsi="Arial"/>
            <w:noProof/>
            <w:webHidden/>
          </w:rPr>
          <w:tab/>
        </w:r>
        <w:r w:rsidR="00BB5395" w:rsidRPr="00EB4427">
          <w:rPr>
            <w:rFonts w:ascii="Arial" w:hAnsi="Arial"/>
            <w:noProof/>
            <w:webHidden/>
          </w:rPr>
          <w:fldChar w:fldCharType="begin"/>
        </w:r>
        <w:r w:rsidR="00BB5395" w:rsidRPr="00EB4427">
          <w:rPr>
            <w:rFonts w:ascii="Arial" w:hAnsi="Arial"/>
            <w:noProof/>
            <w:webHidden/>
          </w:rPr>
          <w:instrText xml:space="preserve"> PAGEREF _Toc952098 \h </w:instrText>
        </w:r>
        <w:r w:rsidR="00BB5395" w:rsidRPr="00EB4427">
          <w:rPr>
            <w:rFonts w:ascii="Arial" w:hAnsi="Arial"/>
            <w:noProof/>
            <w:webHidden/>
          </w:rPr>
        </w:r>
        <w:r w:rsidR="00BB5395" w:rsidRPr="00EB4427">
          <w:rPr>
            <w:rFonts w:ascii="Arial" w:hAnsi="Arial"/>
            <w:noProof/>
            <w:webHidden/>
          </w:rPr>
          <w:fldChar w:fldCharType="separate"/>
        </w:r>
        <w:r w:rsidR="00BB5395" w:rsidRPr="00EB4427">
          <w:rPr>
            <w:rFonts w:ascii="Arial" w:hAnsi="Arial"/>
            <w:noProof/>
            <w:webHidden/>
          </w:rPr>
          <w:t>2</w:t>
        </w:r>
        <w:r w:rsidR="00BB5395" w:rsidRPr="00EB4427">
          <w:rPr>
            <w:rFonts w:ascii="Arial" w:hAnsi="Arial"/>
            <w:noProof/>
            <w:webHidden/>
          </w:rPr>
          <w:fldChar w:fldCharType="end"/>
        </w:r>
      </w:hyperlink>
    </w:p>
    <w:p w14:paraId="52E72092" w14:textId="3CD3D885" w:rsidR="00BB5395" w:rsidRPr="00EB4427" w:rsidRDefault="003C0857">
      <w:pPr>
        <w:pStyle w:val="TOC3"/>
        <w:tabs>
          <w:tab w:val="right" w:leader="dot" w:pos="8630"/>
        </w:tabs>
        <w:rPr>
          <w:rFonts w:ascii="Arial" w:hAnsi="Arial"/>
          <w:noProof/>
          <w:sz w:val="24"/>
          <w:szCs w:val="24"/>
        </w:rPr>
      </w:pPr>
      <w:hyperlink w:anchor="_Toc952099" w:history="1">
        <w:r w:rsidR="00BB5395" w:rsidRPr="00EB4427">
          <w:rPr>
            <w:rStyle w:val="Hyperlink"/>
            <w:rFonts w:ascii="Arial" w:hAnsi="Arial"/>
            <w:b/>
            <w:noProof/>
          </w:rPr>
          <w:t>Table S1:</w:t>
        </w:r>
        <w:r w:rsidR="00BB5395" w:rsidRPr="00EB4427">
          <w:rPr>
            <w:rStyle w:val="Hyperlink"/>
            <w:rFonts w:ascii="Arial" w:hAnsi="Arial"/>
            <w:noProof/>
          </w:rPr>
          <w:t xml:space="preserve"> Coefficients for logistic regression models for reported intentions (Original 2016 results)</w:t>
        </w:r>
        <w:r w:rsidR="00BB5395" w:rsidRPr="00EB4427">
          <w:rPr>
            <w:rFonts w:ascii="Arial" w:hAnsi="Arial"/>
            <w:noProof/>
            <w:webHidden/>
          </w:rPr>
          <w:tab/>
        </w:r>
        <w:r w:rsidR="00BB5395" w:rsidRPr="00EB4427">
          <w:rPr>
            <w:rFonts w:ascii="Arial" w:hAnsi="Arial"/>
            <w:noProof/>
            <w:webHidden/>
          </w:rPr>
          <w:fldChar w:fldCharType="begin"/>
        </w:r>
        <w:r w:rsidR="00BB5395" w:rsidRPr="00EB4427">
          <w:rPr>
            <w:rFonts w:ascii="Arial" w:hAnsi="Arial"/>
            <w:noProof/>
            <w:webHidden/>
          </w:rPr>
          <w:instrText xml:space="preserve"> PAGEREF _Toc952099 \h </w:instrText>
        </w:r>
        <w:r w:rsidR="00BB5395" w:rsidRPr="00EB4427">
          <w:rPr>
            <w:rFonts w:ascii="Arial" w:hAnsi="Arial"/>
            <w:noProof/>
            <w:webHidden/>
          </w:rPr>
        </w:r>
        <w:r w:rsidR="00BB5395" w:rsidRPr="00EB4427">
          <w:rPr>
            <w:rFonts w:ascii="Arial" w:hAnsi="Arial"/>
            <w:noProof/>
            <w:webHidden/>
          </w:rPr>
          <w:fldChar w:fldCharType="separate"/>
        </w:r>
        <w:r w:rsidR="00BB5395" w:rsidRPr="00EB4427">
          <w:rPr>
            <w:rFonts w:ascii="Arial" w:hAnsi="Arial"/>
            <w:noProof/>
            <w:webHidden/>
          </w:rPr>
          <w:t>2</w:t>
        </w:r>
        <w:r w:rsidR="00BB5395" w:rsidRPr="00EB4427">
          <w:rPr>
            <w:rFonts w:ascii="Arial" w:hAnsi="Arial"/>
            <w:noProof/>
            <w:webHidden/>
          </w:rPr>
          <w:fldChar w:fldCharType="end"/>
        </w:r>
      </w:hyperlink>
    </w:p>
    <w:p w14:paraId="07D96286" w14:textId="0A5200EF" w:rsidR="00BB5395" w:rsidRPr="00EB4427" w:rsidRDefault="003C0857">
      <w:pPr>
        <w:pStyle w:val="TOC3"/>
        <w:tabs>
          <w:tab w:val="right" w:leader="dot" w:pos="8630"/>
        </w:tabs>
        <w:rPr>
          <w:rFonts w:ascii="Arial" w:hAnsi="Arial"/>
          <w:noProof/>
          <w:sz w:val="24"/>
          <w:szCs w:val="24"/>
        </w:rPr>
      </w:pPr>
      <w:hyperlink w:anchor="_Toc952100" w:history="1">
        <w:r w:rsidR="00BB5395" w:rsidRPr="00EB4427">
          <w:rPr>
            <w:rStyle w:val="Hyperlink"/>
            <w:rFonts w:ascii="Arial" w:hAnsi="Arial"/>
            <w:b/>
            <w:noProof/>
          </w:rPr>
          <w:t xml:space="preserve">Table S2. </w:t>
        </w:r>
        <w:r w:rsidR="00BB5395" w:rsidRPr="00EB4427">
          <w:rPr>
            <w:rStyle w:val="Hyperlink"/>
            <w:rFonts w:ascii="Arial" w:hAnsi="Arial"/>
            <w:noProof/>
          </w:rPr>
          <w:t>Coefficients for logistic regression models for reported intentions, replicating the model used in 2016 study</w:t>
        </w:r>
        <w:r w:rsidR="00BB5395" w:rsidRPr="00EB4427">
          <w:rPr>
            <w:rFonts w:ascii="Arial" w:hAnsi="Arial"/>
            <w:noProof/>
            <w:webHidden/>
          </w:rPr>
          <w:tab/>
        </w:r>
        <w:r w:rsidR="00BB5395" w:rsidRPr="00EB4427">
          <w:rPr>
            <w:rFonts w:ascii="Arial" w:hAnsi="Arial"/>
            <w:noProof/>
            <w:webHidden/>
          </w:rPr>
          <w:fldChar w:fldCharType="begin"/>
        </w:r>
        <w:r w:rsidR="00BB5395" w:rsidRPr="00EB4427">
          <w:rPr>
            <w:rFonts w:ascii="Arial" w:hAnsi="Arial"/>
            <w:noProof/>
            <w:webHidden/>
          </w:rPr>
          <w:instrText xml:space="preserve"> PAGEREF _Toc952100 \h </w:instrText>
        </w:r>
        <w:r w:rsidR="00BB5395" w:rsidRPr="00EB4427">
          <w:rPr>
            <w:rFonts w:ascii="Arial" w:hAnsi="Arial"/>
            <w:noProof/>
            <w:webHidden/>
          </w:rPr>
        </w:r>
        <w:r w:rsidR="00BB5395" w:rsidRPr="00EB4427">
          <w:rPr>
            <w:rFonts w:ascii="Arial" w:hAnsi="Arial"/>
            <w:noProof/>
            <w:webHidden/>
          </w:rPr>
          <w:fldChar w:fldCharType="separate"/>
        </w:r>
        <w:r w:rsidR="00BB5395" w:rsidRPr="00EB4427">
          <w:rPr>
            <w:rFonts w:ascii="Arial" w:hAnsi="Arial"/>
            <w:noProof/>
            <w:webHidden/>
          </w:rPr>
          <w:t>4</w:t>
        </w:r>
        <w:r w:rsidR="00BB5395" w:rsidRPr="00EB4427">
          <w:rPr>
            <w:rFonts w:ascii="Arial" w:hAnsi="Arial"/>
            <w:noProof/>
            <w:webHidden/>
          </w:rPr>
          <w:fldChar w:fldCharType="end"/>
        </w:r>
      </w:hyperlink>
    </w:p>
    <w:p w14:paraId="39A56E38" w14:textId="5D1DDE24" w:rsidR="00BB5395" w:rsidRPr="00EB4427" w:rsidRDefault="003C0857">
      <w:pPr>
        <w:pStyle w:val="TOC3"/>
        <w:tabs>
          <w:tab w:val="right" w:leader="dot" w:pos="8630"/>
        </w:tabs>
        <w:rPr>
          <w:rFonts w:ascii="Arial" w:hAnsi="Arial"/>
          <w:noProof/>
          <w:sz w:val="24"/>
          <w:szCs w:val="24"/>
        </w:rPr>
      </w:pPr>
      <w:hyperlink w:anchor="_Toc952101" w:history="1">
        <w:r w:rsidR="00BB5395" w:rsidRPr="00EB4427">
          <w:rPr>
            <w:rStyle w:val="Hyperlink"/>
            <w:rFonts w:ascii="Arial" w:hAnsi="Arial"/>
            <w:b/>
            <w:noProof/>
          </w:rPr>
          <w:t xml:space="preserve">Table S3: </w:t>
        </w:r>
        <w:r w:rsidR="00BB5395" w:rsidRPr="00EB4427">
          <w:rPr>
            <w:rStyle w:val="Hyperlink"/>
            <w:rFonts w:ascii="Arial" w:hAnsi="Arial"/>
            <w:noProof/>
          </w:rPr>
          <w:t>Coefficients for logistic regression models for reported intentions, replicating using a new model including influence</w:t>
        </w:r>
        <w:r w:rsidR="00BB5395" w:rsidRPr="00EB4427">
          <w:rPr>
            <w:rFonts w:ascii="Arial" w:hAnsi="Arial"/>
            <w:noProof/>
            <w:webHidden/>
          </w:rPr>
          <w:tab/>
        </w:r>
        <w:r w:rsidR="00BB5395" w:rsidRPr="00EB4427">
          <w:rPr>
            <w:rFonts w:ascii="Arial" w:hAnsi="Arial"/>
            <w:noProof/>
            <w:webHidden/>
          </w:rPr>
          <w:fldChar w:fldCharType="begin"/>
        </w:r>
        <w:r w:rsidR="00BB5395" w:rsidRPr="00EB4427">
          <w:rPr>
            <w:rFonts w:ascii="Arial" w:hAnsi="Arial"/>
            <w:noProof/>
            <w:webHidden/>
          </w:rPr>
          <w:instrText xml:space="preserve"> PAGEREF _Toc952101 \h </w:instrText>
        </w:r>
        <w:r w:rsidR="00BB5395" w:rsidRPr="00EB4427">
          <w:rPr>
            <w:rFonts w:ascii="Arial" w:hAnsi="Arial"/>
            <w:noProof/>
            <w:webHidden/>
          </w:rPr>
        </w:r>
        <w:r w:rsidR="00BB5395" w:rsidRPr="00EB4427">
          <w:rPr>
            <w:rFonts w:ascii="Arial" w:hAnsi="Arial"/>
            <w:noProof/>
            <w:webHidden/>
          </w:rPr>
          <w:fldChar w:fldCharType="separate"/>
        </w:r>
        <w:r w:rsidR="00BB5395" w:rsidRPr="00EB4427">
          <w:rPr>
            <w:rFonts w:ascii="Arial" w:hAnsi="Arial"/>
            <w:noProof/>
            <w:webHidden/>
          </w:rPr>
          <w:t>5</w:t>
        </w:r>
        <w:r w:rsidR="00BB5395" w:rsidRPr="00EB4427">
          <w:rPr>
            <w:rFonts w:ascii="Arial" w:hAnsi="Arial"/>
            <w:noProof/>
            <w:webHidden/>
          </w:rPr>
          <w:fldChar w:fldCharType="end"/>
        </w:r>
      </w:hyperlink>
    </w:p>
    <w:p w14:paraId="1A823562" w14:textId="2C81E0C7" w:rsidR="00BB5395" w:rsidRPr="00EB4427" w:rsidRDefault="003C0857">
      <w:pPr>
        <w:pStyle w:val="TOC2"/>
        <w:tabs>
          <w:tab w:val="left" w:pos="720"/>
          <w:tab w:val="right" w:leader="dot" w:pos="8630"/>
        </w:tabs>
        <w:rPr>
          <w:rFonts w:ascii="Arial" w:hAnsi="Arial"/>
          <w:b w:val="0"/>
          <w:bCs w:val="0"/>
          <w:noProof/>
          <w:sz w:val="24"/>
          <w:szCs w:val="24"/>
        </w:rPr>
      </w:pPr>
      <w:hyperlink w:anchor="_Toc952102" w:history="1">
        <w:r w:rsidR="00BB5395" w:rsidRPr="00EB4427">
          <w:rPr>
            <w:rStyle w:val="Hyperlink"/>
            <w:rFonts w:ascii="Arial" w:hAnsi="Arial"/>
            <w:noProof/>
          </w:rPr>
          <w:t>2.2</w:t>
        </w:r>
        <w:r w:rsidR="00BB5395" w:rsidRPr="00EB4427">
          <w:rPr>
            <w:rFonts w:ascii="Arial" w:hAnsi="Arial"/>
            <w:b w:val="0"/>
            <w:bCs w:val="0"/>
            <w:noProof/>
            <w:sz w:val="24"/>
            <w:szCs w:val="24"/>
          </w:rPr>
          <w:tab/>
        </w:r>
        <w:r w:rsidR="00BB5395" w:rsidRPr="00EB4427">
          <w:rPr>
            <w:rStyle w:val="Hyperlink"/>
            <w:rFonts w:ascii="Arial" w:hAnsi="Arial"/>
            <w:noProof/>
          </w:rPr>
          <w:t>Changes in the beliefs and attitudes about climate change</w:t>
        </w:r>
        <w:r w:rsidR="00BB5395" w:rsidRPr="00EB4427">
          <w:rPr>
            <w:rFonts w:ascii="Arial" w:hAnsi="Arial"/>
            <w:noProof/>
            <w:webHidden/>
          </w:rPr>
          <w:tab/>
        </w:r>
        <w:r w:rsidR="00BB5395" w:rsidRPr="00EB4427">
          <w:rPr>
            <w:rFonts w:ascii="Arial" w:hAnsi="Arial"/>
            <w:noProof/>
            <w:webHidden/>
          </w:rPr>
          <w:fldChar w:fldCharType="begin"/>
        </w:r>
        <w:r w:rsidR="00BB5395" w:rsidRPr="00EB4427">
          <w:rPr>
            <w:rFonts w:ascii="Arial" w:hAnsi="Arial"/>
            <w:noProof/>
            <w:webHidden/>
          </w:rPr>
          <w:instrText xml:space="preserve"> PAGEREF _Toc952102 \h </w:instrText>
        </w:r>
        <w:r w:rsidR="00BB5395" w:rsidRPr="00EB4427">
          <w:rPr>
            <w:rFonts w:ascii="Arial" w:hAnsi="Arial"/>
            <w:noProof/>
            <w:webHidden/>
          </w:rPr>
        </w:r>
        <w:r w:rsidR="00BB5395" w:rsidRPr="00EB4427">
          <w:rPr>
            <w:rFonts w:ascii="Arial" w:hAnsi="Arial"/>
            <w:noProof/>
            <w:webHidden/>
          </w:rPr>
          <w:fldChar w:fldCharType="separate"/>
        </w:r>
        <w:r w:rsidR="00BB5395" w:rsidRPr="00EB4427">
          <w:rPr>
            <w:rFonts w:ascii="Arial" w:hAnsi="Arial"/>
            <w:noProof/>
            <w:webHidden/>
          </w:rPr>
          <w:t>5</w:t>
        </w:r>
        <w:r w:rsidR="00BB5395" w:rsidRPr="00EB4427">
          <w:rPr>
            <w:rFonts w:ascii="Arial" w:hAnsi="Arial"/>
            <w:noProof/>
            <w:webHidden/>
          </w:rPr>
          <w:fldChar w:fldCharType="end"/>
        </w:r>
      </w:hyperlink>
    </w:p>
    <w:p w14:paraId="1046BEAE" w14:textId="6B0F17D1" w:rsidR="00BB5395" w:rsidRPr="00EB4427" w:rsidRDefault="003C0857">
      <w:pPr>
        <w:pStyle w:val="TOC1"/>
        <w:tabs>
          <w:tab w:val="left" w:pos="480"/>
          <w:tab w:val="right" w:leader="dot" w:pos="8630"/>
        </w:tabs>
        <w:rPr>
          <w:rFonts w:ascii="Arial" w:hAnsi="Arial" w:cs="Arial"/>
          <w:b w:val="0"/>
          <w:bCs w:val="0"/>
          <w:caps w:val="0"/>
          <w:noProof/>
        </w:rPr>
      </w:pPr>
      <w:hyperlink w:anchor="_Toc952103" w:history="1">
        <w:r w:rsidR="00BB5395" w:rsidRPr="00EB4427">
          <w:rPr>
            <w:rStyle w:val="Hyperlink"/>
            <w:rFonts w:ascii="Arial" w:hAnsi="Arial" w:cs="Arial"/>
            <w:noProof/>
          </w:rPr>
          <w:t>3.</w:t>
        </w:r>
        <w:r w:rsidR="00BB5395" w:rsidRPr="00EB4427">
          <w:rPr>
            <w:rFonts w:ascii="Arial" w:hAnsi="Arial" w:cs="Arial"/>
            <w:b w:val="0"/>
            <w:bCs w:val="0"/>
            <w:caps w:val="0"/>
            <w:noProof/>
          </w:rPr>
          <w:tab/>
        </w:r>
        <w:r w:rsidR="00BB5395" w:rsidRPr="00EB4427">
          <w:rPr>
            <w:rStyle w:val="Hyperlink"/>
            <w:rFonts w:ascii="Arial" w:hAnsi="Arial" w:cs="Arial"/>
            <w:noProof/>
          </w:rPr>
          <w:t>Main Survey Instrument</w:t>
        </w:r>
        <w:r w:rsidR="00BB5395" w:rsidRPr="00EB4427">
          <w:rPr>
            <w:rFonts w:ascii="Arial" w:hAnsi="Arial" w:cs="Arial"/>
            <w:noProof/>
            <w:webHidden/>
          </w:rPr>
          <w:tab/>
        </w:r>
        <w:r w:rsidR="00BB5395" w:rsidRPr="00EB4427">
          <w:rPr>
            <w:rFonts w:ascii="Arial" w:hAnsi="Arial" w:cs="Arial"/>
            <w:noProof/>
            <w:webHidden/>
          </w:rPr>
          <w:fldChar w:fldCharType="begin"/>
        </w:r>
        <w:r w:rsidR="00BB5395" w:rsidRPr="00EB4427">
          <w:rPr>
            <w:rFonts w:ascii="Arial" w:hAnsi="Arial" w:cs="Arial"/>
            <w:noProof/>
            <w:webHidden/>
          </w:rPr>
          <w:instrText xml:space="preserve"> PAGEREF _Toc952103 \h </w:instrText>
        </w:r>
        <w:r w:rsidR="00BB5395" w:rsidRPr="00EB4427">
          <w:rPr>
            <w:rFonts w:ascii="Arial" w:hAnsi="Arial" w:cs="Arial"/>
            <w:noProof/>
            <w:webHidden/>
          </w:rPr>
        </w:r>
        <w:r w:rsidR="00BB5395" w:rsidRPr="00EB4427">
          <w:rPr>
            <w:rFonts w:ascii="Arial" w:hAnsi="Arial" w:cs="Arial"/>
            <w:noProof/>
            <w:webHidden/>
          </w:rPr>
          <w:fldChar w:fldCharType="separate"/>
        </w:r>
        <w:r w:rsidR="00BB5395" w:rsidRPr="00EB4427">
          <w:rPr>
            <w:rFonts w:ascii="Arial" w:hAnsi="Arial" w:cs="Arial"/>
            <w:noProof/>
            <w:webHidden/>
          </w:rPr>
          <w:t>8</w:t>
        </w:r>
        <w:r w:rsidR="00BB5395" w:rsidRPr="00EB4427">
          <w:rPr>
            <w:rFonts w:ascii="Arial" w:hAnsi="Arial" w:cs="Arial"/>
            <w:noProof/>
            <w:webHidden/>
          </w:rPr>
          <w:fldChar w:fldCharType="end"/>
        </w:r>
      </w:hyperlink>
    </w:p>
    <w:p w14:paraId="050DD708" w14:textId="335082E4" w:rsidR="00BB5395" w:rsidRPr="00EB4427" w:rsidRDefault="003C0857">
      <w:pPr>
        <w:pStyle w:val="TOC1"/>
        <w:tabs>
          <w:tab w:val="left" w:pos="480"/>
          <w:tab w:val="right" w:leader="dot" w:pos="8630"/>
        </w:tabs>
        <w:rPr>
          <w:rFonts w:ascii="Arial" w:hAnsi="Arial" w:cs="Arial"/>
          <w:b w:val="0"/>
          <w:bCs w:val="0"/>
          <w:caps w:val="0"/>
          <w:noProof/>
        </w:rPr>
      </w:pPr>
      <w:hyperlink w:anchor="_Toc952104" w:history="1">
        <w:r w:rsidR="00BB5395" w:rsidRPr="00EB4427">
          <w:rPr>
            <w:rStyle w:val="Hyperlink"/>
            <w:rFonts w:ascii="Arial" w:hAnsi="Arial" w:cs="Arial"/>
            <w:noProof/>
          </w:rPr>
          <w:t>4.</w:t>
        </w:r>
        <w:r w:rsidR="00BB5395" w:rsidRPr="00EB4427">
          <w:rPr>
            <w:rFonts w:ascii="Arial" w:hAnsi="Arial" w:cs="Arial"/>
            <w:b w:val="0"/>
            <w:bCs w:val="0"/>
            <w:caps w:val="0"/>
            <w:noProof/>
          </w:rPr>
          <w:tab/>
        </w:r>
        <w:r w:rsidR="00BB5395" w:rsidRPr="00EB4427">
          <w:rPr>
            <w:rStyle w:val="Hyperlink"/>
            <w:rFonts w:ascii="Arial" w:hAnsi="Arial" w:cs="Arial"/>
            <w:noProof/>
          </w:rPr>
          <w:t>Reformation Survey Instrument</w:t>
        </w:r>
        <w:r w:rsidR="00BB5395" w:rsidRPr="00EB4427">
          <w:rPr>
            <w:rFonts w:ascii="Arial" w:hAnsi="Arial" w:cs="Arial"/>
            <w:noProof/>
            <w:webHidden/>
          </w:rPr>
          <w:tab/>
        </w:r>
        <w:r w:rsidR="00BB5395" w:rsidRPr="00EB4427">
          <w:rPr>
            <w:rFonts w:ascii="Arial" w:hAnsi="Arial" w:cs="Arial"/>
            <w:noProof/>
            <w:webHidden/>
          </w:rPr>
          <w:fldChar w:fldCharType="begin"/>
        </w:r>
        <w:r w:rsidR="00BB5395" w:rsidRPr="00EB4427">
          <w:rPr>
            <w:rFonts w:ascii="Arial" w:hAnsi="Arial" w:cs="Arial"/>
            <w:noProof/>
            <w:webHidden/>
          </w:rPr>
          <w:instrText xml:space="preserve"> PAGEREF _Toc952104 \h </w:instrText>
        </w:r>
        <w:r w:rsidR="00BB5395" w:rsidRPr="00EB4427">
          <w:rPr>
            <w:rFonts w:ascii="Arial" w:hAnsi="Arial" w:cs="Arial"/>
            <w:noProof/>
            <w:webHidden/>
          </w:rPr>
        </w:r>
        <w:r w:rsidR="00BB5395" w:rsidRPr="00EB4427">
          <w:rPr>
            <w:rFonts w:ascii="Arial" w:hAnsi="Arial" w:cs="Arial"/>
            <w:noProof/>
            <w:webHidden/>
          </w:rPr>
          <w:fldChar w:fldCharType="separate"/>
        </w:r>
        <w:r w:rsidR="00BB5395" w:rsidRPr="00EB4427">
          <w:rPr>
            <w:rFonts w:ascii="Arial" w:hAnsi="Arial" w:cs="Arial"/>
            <w:noProof/>
            <w:webHidden/>
          </w:rPr>
          <w:t>15</w:t>
        </w:r>
        <w:r w:rsidR="00BB5395" w:rsidRPr="00EB4427">
          <w:rPr>
            <w:rFonts w:ascii="Arial" w:hAnsi="Arial" w:cs="Arial"/>
            <w:noProof/>
            <w:webHidden/>
          </w:rPr>
          <w:fldChar w:fldCharType="end"/>
        </w:r>
      </w:hyperlink>
    </w:p>
    <w:p w14:paraId="7EFEFBC2" w14:textId="1A34F7C9" w:rsidR="00BB5395" w:rsidRPr="00EB4427" w:rsidRDefault="003C0857">
      <w:pPr>
        <w:pStyle w:val="TOC1"/>
        <w:tabs>
          <w:tab w:val="left" w:pos="480"/>
          <w:tab w:val="right" w:leader="dot" w:pos="8630"/>
        </w:tabs>
        <w:rPr>
          <w:rFonts w:ascii="Arial" w:hAnsi="Arial" w:cs="Arial"/>
          <w:b w:val="0"/>
          <w:bCs w:val="0"/>
          <w:caps w:val="0"/>
          <w:noProof/>
        </w:rPr>
      </w:pPr>
      <w:hyperlink w:anchor="_Toc952105" w:history="1">
        <w:r w:rsidR="00BB5395" w:rsidRPr="00EB4427">
          <w:rPr>
            <w:rStyle w:val="Hyperlink"/>
            <w:rFonts w:ascii="Arial" w:hAnsi="Arial" w:cs="Arial"/>
            <w:noProof/>
          </w:rPr>
          <w:t>5.</w:t>
        </w:r>
        <w:r w:rsidR="00BB5395" w:rsidRPr="00EB4427">
          <w:rPr>
            <w:rFonts w:ascii="Arial" w:hAnsi="Arial" w:cs="Arial"/>
            <w:b w:val="0"/>
            <w:bCs w:val="0"/>
            <w:caps w:val="0"/>
            <w:noProof/>
          </w:rPr>
          <w:tab/>
        </w:r>
        <w:r w:rsidR="00BB5395" w:rsidRPr="00EB4427">
          <w:rPr>
            <w:rStyle w:val="Hyperlink"/>
            <w:rFonts w:ascii="Arial" w:hAnsi="Arial" w:cs="Arial"/>
            <w:noProof/>
          </w:rPr>
          <w:t>Expert Elicitation</w:t>
        </w:r>
        <w:r w:rsidR="00BB5395" w:rsidRPr="00EB4427">
          <w:rPr>
            <w:rFonts w:ascii="Arial" w:hAnsi="Arial" w:cs="Arial"/>
            <w:noProof/>
            <w:webHidden/>
          </w:rPr>
          <w:tab/>
        </w:r>
        <w:r w:rsidR="00BB5395" w:rsidRPr="00EB4427">
          <w:rPr>
            <w:rFonts w:ascii="Arial" w:hAnsi="Arial" w:cs="Arial"/>
            <w:noProof/>
            <w:webHidden/>
          </w:rPr>
          <w:fldChar w:fldCharType="begin"/>
        </w:r>
        <w:r w:rsidR="00BB5395" w:rsidRPr="00EB4427">
          <w:rPr>
            <w:rFonts w:ascii="Arial" w:hAnsi="Arial" w:cs="Arial"/>
            <w:noProof/>
            <w:webHidden/>
          </w:rPr>
          <w:instrText xml:space="preserve"> PAGEREF _Toc952105 \h </w:instrText>
        </w:r>
        <w:r w:rsidR="00BB5395" w:rsidRPr="00EB4427">
          <w:rPr>
            <w:rFonts w:ascii="Arial" w:hAnsi="Arial" w:cs="Arial"/>
            <w:noProof/>
            <w:webHidden/>
          </w:rPr>
        </w:r>
        <w:r w:rsidR="00BB5395" w:rsidRPr="00EB4427">
          <w:rPr>
            <w:rFonts w:ascii="Arial" w:hAnsi="Arial" w:cs="Arial"/>
            <w:noProof/>
            <w:webHidden/>
          </w:rPr>
          <w:fldChar w:fldCharType="separate"/>
        </w:r>
        <w:r w:rsidR="00BB5395" w:rsidRPr="00EB4427">
          <w:rPr>
            <w:rFonts w:ascii="Arial" w:hAnsi="Arial" w:cs="Arial"/>
            <w:noProof/>
            <w:webHidden/>
          </w:rPr>
          <w:t>22</w:t>
        </w:r>
        <w:r w:rsidR="00BB5395" w:rsidRPr="00EB4427">
          <w:rPr>
            <w:rFonts w:ascii="Arial" w:hAnsi="Arial" w:cs="Arial"/>
            <w:noProof/>
            <w:webHidden/>
          </w:rPr>
          <w:fldChar w:fldCharType="end"/>
        </w:r>
      </w:hyperlink>
    </w:p>
    <w:p w14:paraId="170D47FA" w14:textId="7B5B3B49" w:rsidR="00BB5395" w:rsidRPr="00EB4427" w:rsidRDefault="003C0857">
      <w:pPr>
        <w:pStyle w:val="TOC1"/>
        <w:tabs>
          <w:tab w:val="left" w:pos="480"/>
          <w:tab w:val="right" w:leader="dot" w:pos="8630"/>
        </w:tabs>
        <w:rPr>
          <w:rFonts w:ascii="Arial" w:hAnsi="Arial" w:cs="Arial"/>
          <w:b w:val="0"/>
          <w:bCs w:val="0"/>
          <w:caps w:val="0"/>
          <w:noProof/>
        </w:rPr>
      </w:pPr>
      <w:hyperlink w:anchor="_Toc952106" w:history="1">
        <w:r w:rsidR="00BB5395" w:rsidRPr="00EB4427">
          <w:rPr>
            <w:rStyle w:val="Hyperlink"/>
            <w:rFonts w:ascii="Arial" w:hAnsi="Arial" w:cs="Arial"/>
            <w:noProof/>
          </w:rPr>
          <w:t xml:space="preserve">5. </w:t>
        </w:r>
        <w:r w:rsidR="00BB5395" w:rsidRPr="00EB4427">
          <w:rPr>
            <w:rFonts w:ascii="Arial" w:hAnsi="Arial" w:cs="Arial"/>
            <w:b w:val="0"/>
            <w:bCs w:val="0"/>
            <w:caps w:val="0"/>
            <w:noProof/>
          </w:rPr>
          <w:tab/>
        </w:r>
        <w:r w:rsidR="00BB5395" w:rsidRPr="00EB4427">
          <w:rPr>
            <w:rStyle w:val="Hyperlink"/>
            <w:rFonts w:ascii="Arial" w:hAnsi="Arial" w:cs="Arial"/>
            <w:noProof/>
          </w:rPr>
          <w:t>References</w:t>
        </w:r>
        <w:r w:rsidR="00BB5395" w:rsidRPr="00EB4427">
          <w:rPr>
            <w:rFonts w:ascii="Arial" w:hAnsi="Arial" w:cs="Arial"/>
            <w:noProof/>
            <w:webHidden/>
          </w:rPr>
          <w:tab/>
        </w:r>
        <w:r w:rsidR="00BB5395" w:rsidRPr="00EB4427">
          <w:rPr>
            <w:rFonts w:ascii="Arial" w:hAnsi="Arial" w:cs="Arial"/>
            <w:noProof/>
            <w:webHidden/>
          </w:rPr>
          <w:fldChar w:fldCharType="begin"/>
        </w:r>
        <w:r w:rsidR="00BB5395" w:rsidRPr="00EB4427">
          <w:rPr>
            <w:rFonts w:ascii="Arial" w:hAnsi="Arial" w:cs="Arial"/>
            <w:noProof/>
            <w:webHidden/>
          </w:rPr>
          <w:instrText xml:space="preserve"> PAGEREF _Toc952106 \h </w:instrText>
        </w:r>
        <w:r w:rsidR="00BB5395" w:rsidRPr="00EB4427">
          <w:rPr>
            <w:rFonts w:ascii="Arial" w:hAnsi="Arial" w:cs="Arial"/>
            <w:noProof/>
            <w:webHidden/>
          </w:rPr>
        </w:r>
        <w:r w:rsidR="00BB5395" w:rsidRPr="00EB4427">
          <w:rPr>
            <w:rFonts w:ascii="Arial" w:hAnsi="Arial" w:cs="Arial"/>
            <w:noProof/>
            <w:webHidden/>
          </w:rPr>
          <w:fldChar w:fldCharType="separate"/>
        </w:r>
        <w:r w:rsidR="00BB5395" w:rsidRPr="00EB4427">
          <w:rPr>
            <w:rFonts w:ascii="Arial" w:hAnsi="Arial" w:cs="Arial"/>
            <w:noProof/>
            <w:webHidden/>
          </w:rPr>
          <w:t>27</w:t>
        </w:r>
        <w:r w:rsidR="00BB5395" w:rsidRPr="00EB4427">
          <w:rPr>
            <w:rFonts w:ascii="Arial" w:hAnsi="Arial" w:cs="Arial"/>
            <w:noProof/>
            <w:webHidden/>
          </w:rPr>
          <w:fldChar w:fldCharType="end"/>
        </w:r>
      </w:hyperlink>
    </w:p>
    <w:p w14:paraId="0715FD20" w14:textId="1B3016B2" w:rsidR="006C1C42" w:rsidRPr="00EB4427" w:rsidRDefault="008E00A7" w:rsidP="00E41084">
      <w:r w:rsidRPr="00EB4427">
        <w:rPr>
          <w:sz w:val="28"/>
        </w:rPr>
        <w:fldChar w:fldCharType="end"/>
      </w:r>
    </w:p>
    <w:p w14:paraId="719C6AB8" w14:textId="77777777" w:rsidR="006C1C42" w:rsidRPr="00EB4427" w:rsidRDefault="006C1C42" w:rsidP="00C50EDB">
      <w:pPr>
        <w:rPr>
          <w:b/>
        </w:rPr>
      </w:pPr>
    </w:p>
    <w:p w14:paraId="18B71A98" w14:textId="14341DC0" w:rsidR="00B34B61" w:rsidRPr="00EB4427" w:rsidRDefault="00E17288">
      <w:pPr>
        <w:rPr>
          <w:b/>
        </w:rPr>
      </w:pPr>
      <w:r w:rsidRPr="00EB4427">
        <w:rPr>
          <w:b/>
        </w:rPr>
        <w:br w:type="page"/>
      </w:r>
    </w:p>
    <w:p w14:paraId="5A2C347B" w14:textId="4EDBDCAF" w:rsidR="00BB5395" w:rsidRPr="00EB4427" w:rsidRDefault="00BB5395" w:rsidP="008E00A7">
      <w:pPr>
        <w:pStyle w:val="Heading1"/>
        <w:numPr>
          <w:ilvl w:val="0"/>
          <w:numId w:val="11"/>
        </w:numPr>
        <w:ind w:left="180" w:hanging="180"/>
        <w:rPr>
          <w:rFonts w:cs="Arial"/>
          <w:b/>
          <w:sz w:val="28"/>
        </w:rPr>
      </w:pPr>
      <w:bookmarkStart w:id="0" w:name="_Toc952096"/>
      <w:r w:rsidRPr="00EB4427">
        <w:rPr>
          <w:rFonts w:cs="Arial"/>
          <w:b/>
          <w:sz w:val="28"/>
        </w:rPr>
        <w:lastRenderedPageBreak/>
        <w:t>Sample Differences</w:t>
      </w:r>
      <w:bookmarkEnd w:id="0"/>
    </w:p>
    <w:p w14:paraId="36A8DBFE" w14:textId="77777777" w:rsidR="00BB5395" w:rsidRPr="00EB4427" w:rsidRDefault="00BB5395" w:rsidP="00BB5395">
      <w:pPr>
        <w:ind w:firstLine="720"/>
        <w:rPr>
          <w:b/>
          <w:sz w:val="28"/>
        </w:rPr>
      </w:pPr>
      <w:r w:rsidRPr="00EB4427">
        <w:rPr>
          <w:b/>
          <w:sz w:val="28"/>
        </w:rPr>
        <w:t xml:space="preserve"> </w:t>
      </w:r>
    </w:p>
    <w:p w14:paraId="4D037066" w14:textId="7EB74035" w:rsidR="00BB5395" w:rsidRPr="00EB4427" w:rsidRDefault="002B0C97" w:rsidP="00BB5395">
      <w:pPr>
        <w:rPr>
          <w:color w:val="000000" w:themeColor="text1"/>
          <w:lang w:bidi="en-US"/>
        </w:rPr>
      </w:pPr>
      <w:r w:rsidRPr="00EB4427">
        <w:rPr>
          <w:color w:val="000000" w:themeColor="text1"/>
          <w:u w:val="single"/>
        </w:rPr>
        <w:t>In the current paper (Study 1)</w:t>
      </w:r>
      <w:r w:rsidR="00BB5395" w:rsidRPr="00EB4427">
        <w:rPr>
          <w:color w:val="000000" w:themeColor="text1"/>
          <w:u w:val="single"/>
        </w:rPr>
        <w:t>:</w:t>
      </w:r>
      <w:r w:rsidR="00BB5395" w:rsidRPr="00EB4427">
        <w:rPr>
          <w:color w:val="000000" w:themeColor="text1"/>
        </w:rPr>
        <w:t xml:space="preserve"> In May 2017, </w:t>
      </w:r>
      <w:r w:rsidR="00BB5395" w:rsidRPr="00EB4427">
        <w:rPr>
          <w:color w:val="000000" w:themeColor="text1"/>
          <w:lang w:bidi="en-US"/>
        </w:rPr>
        <w:t xml:space="preserve">3646 participants were recruited on </w:t>
      </w:r>
      <w:proofErr w:type="spellStart"/>
      <w:r w:rsidR="00BB5395" w:rsidRPr="00EB4427">
        <w:rPr>
          <w:color w:val="000000" w:themeColor="text1"/>
          <w:lang w:bidi="en-US"/>
        </w:rPr>
        <w:t>MTurk</w:t>
      </w:r>
      <w:proofErr w:type="spellEnd"/>
      <w:r w:rsidR="00BB5395" w:rsidRPr="00EB4427">
        <w:rPr>
          <w:color w:val="000000" w:themeColor="text1"/>
          <w:lang w:bidi="en-US"/>
        </w:rPr>
        <w:t xml:space="preserve"> and completed the survey. Each received on completion a $1.50 gift certificate to Amazon.com.</w:t>
      </w:r>
      <w:r w:rsidR="00BB5395" w:rsidRPr="00EB4427">
        <w:rPr>
          <w:b/>
          <w:color w:val="000000" w:themeColor="text1"/>
        </w:rPr>
        <w:t xml:space="preserve"> </w:t>
      </w:r>
      <w:r w:rsidR="00BB5395" w:rsidRPr="00EB4427">
        <w:rPr>
          <w:color w:val="000000" w:themeColor="text1"/>
          <w:lang w:bidi="en-US"/>
        </w:rPr>
        <w:t>Median age was 34 years, with 48% male. They were well educated, with 70% having some college or a college degree, and an additional 20% with some graduate education or graduate degree. The participant group was politically liberal, compared to the general U.S. population: about 40% identified as liberal or extremely liberal, and only about 14% as conservative or extremely so.</w:t>
      </w:r>
    </w:p>
    <w:p w14:paraId="57272BFC" w14:textId="14CF50C5" w:rsidR="005F2500" w:rsidRPr="00EB4427" w:rsidRDefault="005F2500" w:rsidP="00BB5395">
      <w:pPr>
        <w:rPr>
          <w:color w:val="000000" w:themeColor="text1"/>
          <w:lang w:bidi="en-US"/>
        </w:rPr>
      </w:pPr>
    </w:p>
    <w:p w14:paraId="705A5075" w14:textId="30AC2C20" w:rsidR="005F2500" w:rsidRPr="00EB4427" w:rsidRDefault="005F2500" w:rsidP="00BB5395">
      <w:pPr>
        <w:rPr>
          <w:color w:val="000000" w:themeColor="text1"/>
          <w:lang w:bidi="en-US"/>
        </w:rPr>
      </w:pPr>
      <w:r w:rsidRPr="00EB4427">
        <w:rPr>
          <w:color w:val="000000" w:themeColor="text1"/>
          <w:u w:val="single"/>
        </w:rPr>
        <w:t>In the current paper (Study 2):</w:t>
      </w:r>
      <w:r w:rsidRPr="00EB4427">
        <w:rPr>
          <w:color w:val="000000" w:themeColor="text1"/>
        </w:rPr>
        <w:t xml:space="preserve"> </w:t>
      </w:r>
      <w:r w:rsidRPr="00EB4427">
        <w:rPr>
          <w:lang w:bidi="en-US"/>
        </w:rPr>
        <w:t xml:space="preserve">In March 2016, 1772 participants were recruited on </w:t>
      </w:r>
      <w:proofErr w:type="spellStart"/>
      <w:r w:rsidRPr="00EB4427">
        <w:rPr>
          <w:lang w:bidi="en-US"/>
        </w:rPr>
        <w:t>MTurk</w:t>
      </w:r>
      <w:proofErr w:type="spellEnd"/>
      <w:r w:rsidRPr="00EB4427">
        <w:rPr>
          <w:lang w:bidi="en-US"/>
        </w:rPr>
        <w:t xml:space="preserve"> and completed the survey. </w:t>
      </w:r>
      <w:bookmarkStart w:id="1" w:name="_GoBack"/>
      <w:bookmarkEnd w:id="1"/>
      <w:r w:rsidRPr="00EB4427">
        <w:rPr>
          <w:lang w:bidi="en-US"/>
        </w:rPr>
        <w:t>Each received on completion a $1 gift certificate to Amazon.com. Median age was 32 years, with 54% male.</w:t>
      </w:r>
    </w:p>
    <w:p w14:paraId="17FBD0A6" w14:textId="77777777" w:rsidR="00BB5395" w:rsidRPr="00EB4427" w:rsidRDefault="00BB5395" w:rsidP="00BB5395">
      <w:pPr>
        <w:ind w:firstLine="720"/>
        <w:rPr>
          <w:b/>
          <w:color w:val="000000" w:themeColor="text1"/>
        </w:rPr>
      </w:pPr>
    </w:p>
    <w:p w14:paraId="15E0C37A" w14:textId="3C576AC0" w:rsidR="00BB5395" w:rsidRPr="00EB4427" w:rsidRDefault="00BB5395" w:rsidP="00BB5395">
      <w:pPr>
        <w:rPr>
          <w:color w:val="000000" w:themeColor="text1"/>
        </w:rPr>
      </w:pPr>
      <w:r w:rsidRPr="00EB4427">
        <w:rPr>
          <w:color w:val="000000" w:themeColor="text1"/>
          <w:u w:val="single"/>
        </w:rPr>
        <w:t>In the Attari et al. (2016) study:</w:t>
      </w:r>
      <w:r w:rsidRPr="00EB4427">
        <w:rPr>
          <w:color w:val="000000" w:themeColor="text1"/>
        </w:rPr>
        <w:t xml:space="preserve"> </w:t>
      </w:r>
      <w:r w:rsidRPr="00EB4427">
        <w:rPr>
          <w:color w:val="000000" w:themeColor="text1"/>
          <w:lang w:bidi="en-US"/>
        </w:rPr>
        <w:t>In October 2014, we recruited 2028 participants via Amazon’s Mechanical Turk (</w:t>
      </w:r>
      <w:proofErr w:type="spellStart"/>
      <w:r w:rsidRPr="00EB4427">
        <w:rPr>
          <w:color w:val="000000" w:themeColor="text1"/>
          <w:lang w:bidi="en-US"/>
        </w:rPr>
        <w:t>MTurk</w:t>
      </w:r>
      <w:proofErr w:type="spellEnd"/>
      <w:r w:rsidRPr="00EB4427">
        <w:rPr>
          <w:color w:val="000000" w:themeColor="text1"/>
          <w:lang w:bidi="en-US"/>
        </w:rPr>
        <w:t>) Internet panel who completed the survey online. Each participant received a $3 gift certificate to Amazon.com on completion. Mean age was 34 years and 51% of participants were male. The mean family income was $20,000–$40,000 and mean education was some college experience. Fifty-four percent self-identified as liberals, 25% as moderates, and 21% as conservatives.</w:t>
      </w:r>
    </w:p>
    <w:p w14:paraId="4383F589" w14:textId="2278F877" w:rsidR="006C1C42" w:rsidRPr="00EB4427" w:rsidRDefault="008E00A7" w:rsidP="008E00A7">
      <w:pPr>
        <w:pStyle w:val="Heading1"/>
        <w:numPr>
          <w:ilvl w:val="0"/>
          <w:numId w:val="11"/>
        </w:numPr>
        <w:ind w:left="180" w:hanging="180"/>
        <w:rPr>
          <w:rFonts w:cs="Arial"/>
          <w:b/>
          <w:sz w:val="28"/>
        </w:rPr>
      </w:pPr>
      <w:bookmarkStart w:id="2" w:name="_Toc952097"/>
      <w:r w:rsidRPr="00EB4427">
        <w:rPr>
          <w:rFonts w:cs="Arial"/>
          <w:b/>
          <w:sz w:val="28"/>
        </w:rPr>
        <w:t>Additional Analysis</w:t>
      </w:r>
      <w:bookmarkEnd w:id="2"/>
    </w:p>
    <w:p w14:paraId="1CAAA958" w14:textId="77777777" w:rsidR="00E41084" w:rsidRPr="00EB4427" w:rsidRDefault="00E41084" w:rsidP="00E41084"/>
    <w:p w14:paraId="0E44BF47" w14:textId="1FA8CAD0" w:rsidR="00F97F64" w:rsidRPr="00EB4427" w:rsidRDefault="00F97F64" w:rsidP="00E41084">
      <w:pPr>
        <w:pStyle w:val="Heading2"/>
        <w:numPr>
          <w:ilvl w:val="1"/>
          <w:numId w:val="11"/>
        </w:numPr>
        <w:rPr>
          <w:rFonts w:cs="Arial"/>
          <w:b/>
          <w:sz w:val="24"/>
        </w:rPr>
      </w:pPr>
      <w:bookmarkStart w:id="3" w:name="_Toc952098"/>
      <w:r w:rsidRPr="00EB4427">
        <w:rPr>
          <w:rFonts w:cs="Arial"/>
          <w:b/>
          <w:sz w:val="24"/>
        </w:rPr>
        <w:t>Analysis of reported intentions to conserve energy</w:t>
      </w:r>
      <w:bookmarkEnd w:id="3"/>
    </w:p>
    <w:p w14:paraId="46CC1E07" w14:textId="77777777" w:rsidR="00E41084" w:rsidRPr="00EB4427" w:rsidRDefault="00E41084" w:rsidP="00E41084">
      <w:pPr>
        <w:pStyle w:val="ListParagraph"/>
        <w:ind w:left="1080"/>
        <w:rPr>
          <w:rFonts w:ascii="Arial" w:hAnsi="Arial" w:cs="Arial"/>
        </w:rPr>
      </w:pPr>
    </w:p>
    <w:p w14:paraId="3652DB3B" w14:textId="77777777" w:rsidR="00C50EDB" w:rsidRPr="00EB4427" w:rsidRDefault="00C50EDB" w:rsidP="00E41084">
      <w:pPr>
        <w:pStyle w:val="Heading3"/>
        <w:rPr>
          <w:rFonts w:cs="Arial"/>
        </w:rPr>
      </w:pPr>
      <w:bookmarkStart w:id="4" w:name="_Toc952099"/>
      <w:r w:rsidRPr="00EB4427">
        <w:rPr>
          <w:rFonts w:cs="Arial"/>
          <w:b/>
        </w:rPr>
        <w:t>Table S1:</w:t>
      </w:r>
      <w:r w:rsidRPr="00EB4427">
        <w:rPr>
          <w:rFonts w:cs="Arial"/>
        </w:rPr>
        <w:t xml:space="preserve"> Coefficients for logistic regression models for reported intentions (Original 2016 results)</w:t>
      </w:r>
      <w:bookmarkEnd w:id="4"/>
    </w:p>
    <w:tbl>
      <w:tblPr>
        <w:tblStyle w:val="TableGrid"/>
        <w:tblW w:w="9270" w:type="dxa"/>
        <w:tblInd w:w="18" w:type="dxa"/>
        <w:tblLayout w:type="fixed"/>
        <w:tblLook w:val="00A0" w:firstRow="1" w:lastRow="0" w:firstColumn="1" w:lastColumn="0" w:noHBand="0" w:noVBand="0"/>
      </w:tblPr>
      <w:tblGrid>
        <w:gridCol w:w="1440"/>
        <w:gridCol w:w="1530"/>
        <w:gridCol w:w="1170"/>
        <w:gridCol w:w="990"/>
        <w:gridCol w:w="1080"/>
        <w:gridCol w:w="810"/>
        <w:gridCol w:w="1260"/>
        <w:gridCol w:w="990"/>
      </w:tblGrid>
      <w:tr w:rsidR="00C50EDB" w:rsidRPr="00EB4427" w14:paraId="074FF861" w14:textId="77777777" w:rsidTr="008E09D8">
        <w:tc>
          <w:tcPr>
            <w:tcW w:w="1440" w:type="dxa"/>
            <w:vMerge w:val="restart"/>
            <w:tcBorders>
              <w:top w:val="single" w:sz="24" w:space="0" w:color="auto"/>
              <w:left w:val="single" w:sz="24" w:space="0" w:color="auto"/>
              <w:right w:val="single" w:sz="18" w:space="0" w:color="auto"/>
            </w:tcBorders>
            <w:vAlign w:val="center"/>
          </w:tcPr>
          <w:p w14:paraId="23B13569" w14:textId="77777777" w:rsidR="00C50EDB" w:rsidRPr="00EB4427" w:rsidRDefault="00C50EDB" w:rsidP="008E09D8">
            <w:pPr>
              <w:spacing w:before="160" w:after="160"/>
              <w:jc w:val="center"/>
              <w:rPr>
                <w:i/>
                <w:sz w:val="20"/>
              </w:rPr>
            </w:pPr>
            <w:r w:rsidRPr="00EB4427">
              <w:rPr>
                <w:i/>
                <w:sz w:val="20"/>
              </w:rPr>
              <w:t>Coefficient</w:t>
            </w:r>
          </w:p>
        </w:tc>
        <w:tc>
          <w:tcPr>
            <w:tcW w:w="1530" w:type="dxa"/>
            <w:vMerge w:val="restart"/>
            <w:tcBorders>
              <w:top w:val="single" w:sz="24" w:space="0" w:color="auto"/>
              <w:left w:val="single" w:sz="18" w:space="0" w:color="auto"/>
              <w:right w:val="single" w:sz="18" w:space="0" w:color="auto"/>
            </w:tcBorders>
            <w:vAlign w:val="center"/>
          </w:tcPr>
          <w:p w14:paraId="605AC1DA" w14:textId="77777777" w:rsidR="00C50EDB" w:rsidRPr="00EB4427" w:rsidRDefault="00C50EDB" w:rsidP="008E09D8">
            <w:pPr>
              <w:spacing w:before="160" w:after="160"/>
              <w:jc w:val="center"/>
              <w:rPr>
                <w:i/>
                <w:sz w:val="20"/>
              </w:rPr>
            </w:pPr>
            <w:r w:rsidRPr="00EB4427">
              <w:rPr>
                <w:i/>
                <w:sz w:val="20"/>
              </w:rPr>
              <w:t>scale of variable</w:t>
            </w:r>
          </w:p>
        </w:tc>
        <w:tc>
          <w:tcPr>
            <w:tcW w:w="2160" w:type="dxa"/>
            <w:gridSpan w:val="2"/>
            <w:tcBorders>
              <w:top w:val="single" w:sz="24" w:space="0" w:color="auto"/>
              <w:left w:val="single" w:sz="18" w:space="0" w:color="auto"/>
              <w:bottom w:val="single" w:sz="18" w:space="0" w:color="auto"/>
              <w:right w:val="single" w:sz="18" w:space="0" w:color="auto"/>
            </w:tcBorders>
            <w:vAlign w:val="bottom"/>
          </w:tcPr>
          <w:p w14:paraId="14CBB7B1" w14:textId="77777777" w:rsidR="00C50EDB" w:rsidRPr="00EB4427" w:rsidRDefault="00C50EDB" w:rsidP="008E09D8">
            <w:pPr>
              <w:spacing w:before="240" w:after="80"/>
              <w:jc w:val="center"/>
              <w:rPr>
                <w:i/>
                <w:sz w:val="20"/>
              </w:rPr>
            </w:pPr>
            <w:r w:rsidRPr="00EB4427">
              <w:rPr>
                <w:i/>
                <w:sz w:val="20"/>
              </w:rPr>
              <w:t>Less Home Energy</w:t>
            </w:r>
          </w:p>
        </w:tc>
        <w:tc>
          <w:tcPr>
            <w:tcW w:w="1890" w:type="dxa"/>
            <w:gridSpan w:val="2"/>
            <w:tcBorders>
              <w:top w:val="single" w:sz="24" w:space="0" w:color="auto"/>
              <w:left w:val="single" w:sz="18" w:space="0" w:color="auto"/>
              <w:bottom w:val="single" w:sz="18" w:space="0" w:color="auto"/>
              <w:right w:val="single" w:sz="18" w:space="0" w:color="auto"/>
            </w:tcBorders>
            <w:vAlign w:val="bottom"/>
          </w:tcPr>
          <w:p w14:paraId="6652BF90" w14:textId="77777777" w:rsidR="00C50EDB" w:rsidRPr="00EB4427" w:rsidRDefault="00C50EDB" w:rsidP="008E09D8">
            <w:pPr>
              <w:spacing w:before="80" w:after="80"/>
              <w:jc w:val="center"/>
              <w:rPr>
                <w:i/>
                <w:sz w:val="20"/>
              </w:rPr>
            </w:pPr>
            <w:r w:rsidRPr="00EB4427">
              <w:rPr>
                <w:i/>
                <w:sz w:val="20"/>
              </w:rPr>
              <w:t>Fly Less</w:t>
            </w:r>
          </w:p>
        </w:tc>
        <w:tc>
          <w:tcPr>
            <w:tcW w:w="2250" w:type="dxa"/>
            <w:gridSpan w:val="2"/>
            <w:tcBorders>
              <w:top w:val="single" w:sz="24" w:space="0" w:color="auto"/>
              <w:left w:val="single" w:sz="18" w:space="0" w:color="auto"/>
              <w:bottom w:val="single" w:sz="18" w:space="0" w:color="auto"/>
              <w:right w:val="single" w:sz="24" w:space="0" w:color="auto"/>
            </w:tcBorders>
            <w:vAlign w:val="bottom"/>
          </w:tcPr>
          <w:p w14:paraId="0F8BF558" w14:textId="77777777" w:rsidR="00C50EDB" w:rsidRPr="00EB4427" w:rsidRDefault="00C50EDB" w:rsidP="008E09D8">
            <w:pPr>
              <w:spacing w:before="80" w:after="80"/>
              <w:jc w:val="center"/>
              <w:rPr>
                <w:i/>
                <w:sz w:val="20"/>
              </w:rPr>
            </w:pPr>
            <w:r w:rsidRPr="00EB4427">
              <w:rPr>
                <w:i/>
                <w:sz w:val="20"/>
              </w:rPr>
              <w:t>More Public Transport</w:t>
            </w:r>
          </w:p>
        </w:tc>
      </w:tr>
      <w:tr w:rsidR="00C50EDB" w:rsidRPr="00EB4427" w14:paraId="012DDE2D" w14:textId="77777777" w:rsidTr="008E09D8">
        <w:tc>
          <w:tcPr>
            <w:tcW w:w="1440" w:type="dxa"/>
            <w:vMerge/>
            <w:tcBorders>
              <w:left w:val="single" w:sz="24" w:space="0" w:color="auto"/>
              <w:bottom w:val="single" w:sz="18" w:space="0" w:color="auto"/>
              <w:right w:val="single" w:sz="18" w:space="0" w:color="auto"/>
            </w:tcBorders>
            <w:vAlign w:val="center"/>
          </w:tcPr>
          <w:p w14:paraId="21F858B0" w14:textId="77777777" w:rsidR="00C50EDB" w:rsidRPr="00EB4427" w:rsidRDefault="00C50EDB" w:rsidP="008E09D8">
            <w:pPr>
              <w:spacing w:before="160" w:after="160"/>
              <w:jc w:val="center"/>
              <w:rPr>
                <w:i/>
                <w:sz w:val="20"/>
              </w:rPr>
            </w:pPr>
          </w:p>
        </w:tc>
        <w:tc>
          <w:tcPr>
            <w:tcW w:w="1530" w:type="dxa"/>
            <w:vMerge/>
            <w:tcBorders>
              <w:left w:val="single" w:sz="18" w:space="0" w:color="auto"/>
              <w:bottom w:val="single" w:sz="18" w:space="0" w:color="auto"/>
              <w:right w:val="single" w:sz="18" w:space="0" w:color="auto"/>
            </w:tcBorders>
            <w:vAlign w:val="center"/>
          </w:tcPr>
          <w:p w14:paraId="4F6F1B4C" w14:textId="77777777" w:rsidR="00C50EDB" w:rsidRPr="00EB4427" w:rsidRDefault="00C50EDB" w:rsidP="008E09D8">
            <w:pPr>
              <w:spacing w:before="160" w:after="160"/>
              <w:jc w:val="center"/>
              <w:rPr>
                <w:i/>
                <w:sz w:val="20"/>
              </w:rPr>
            </w:pPr>
          </w:p>
        </w:tc>
        <w:tc>
          <w:tcPr>
            <w:tcW w:w="1170" w:type="dxa"/>
            <w:tcBorders>
              <w:top w:val="single" w:sz="18" w:space="0" w:color="auto"/>
              <w:left w:val="single" w:sz="18" w:space="0" w:color="auto"/>
              <w:bottom w:val="single" w:sz="18" w:space="0" w:color="auto"/>
              <w:right w:val="nil"/>
            </w:tcBorders>
            <w:vAlign w:val="center"/>
          </w:tcPr>
          <w:p w14:paraId="747717C2" w14:textId="77777777" w:rsidR="00C50EDB" w:rsidRPr="00EB4427" w:rsidRDefault="00C50EDB" w:rsidP="008E09D8">
            <w:pPr>
              <w:spacing w:before="160" w:after="160"/>
              <w:jc w:val="center"/>
              <w:rPr>
                <w:i/>
                <w:sz w:val="20"/>
              </w:rPr>
            </w:pPr>
            <w:r w:rsidRPr="00EB4427">
              <w:rPr>
                <w:i/>
                <w:sz w:val="20"/>
              </w:rPr>
              <w:t>estimate</w:t>
            </w:r>
          </w:p>
        </w:tc>
        <w:tc>
          <w:tcPr>
            <w:tcW w:w="990" w:type="dxa"/>
            <w:tcBorders>
              <w:top w:val="single" w:sz="18" w:space="0" w:color="auto"/>
              <w:left w:val="nil"/>
              <w:bottom w:val="single" w:sz="18" w:space="0" w:color="auto"/>
              <w:right w:val="single" w:sz="18" w:space="0" w:color="auto"/>
            </w:tcBorders>
            <w:vAlign w:val="center"/>
          </w:tcPr>
          <w:p w14:paraId="17D775EC" w14:textId="77777777" w:rsidR="00C50EDB" w:rsidRPr="00EB4427" w:rsidRDefault="00C50EDB" w:rsidP="008E09D8">
            <w:pPr>
              <w:spacing w:before="80" w:after="80"/>
              <w:jc w:val="center"/>
              <w:rPr>
                <w:i/>
                <w:sz w:val="20"/>
              </w:rPr>
            </w:pPr>
            <w:proofErr w:type="spellStart"/>
            <w:r w:rsidRPr="00EB4427">
              <w:rPr>
                <w:i/>
                <w:sz w:val="20"/>
              </w:rPr>
              <w:t>s.e.</w:t>
            </w:r>
            <w:proofErr w:type="spellEnd"/>
          </w:p>
        </w:tc>
        <w:tc>
          <w:tcPr>
            <w:tcW w:w="1080" w:type="dxa"/>
            <w:tcBorders>
              <w:top w:val="single" w:sz="18" w:space="0" w:color="auto"/>
              <w:left w:val="single" w:sz="18" w:space="0" w:color="auto"/>
              <w:bottom w:val="single" w:sz="18" w:space="0" w:color="auto"/>
              <w:right w:val="nil"/>
            </w:tcBorders>
            <w:vAlign w:val="center"/>
          </w:tcPr>
          <w:p w14:paraId="3FD3AFBB" w14:textId="77777777" w:rsidR="00C50EDB" w:rsidRPr="00EB4427" w:rsidRDefault="00C50EDB" w:rsidP="008E09D8">
            <w:pPr>
              <w:spacing w:before="160" w:after="160"/>
              <w:jc w:val="center"/>
              <w:rPr>
                <w:i/>
                <w:sz w:val="20"/>
              </w:rPr>
            </w:pPr>
            <w:r w:rsidRPr="00EB4427">
              <w:rPr>
                <w:i/>
                <w:sz w:val="20"/>
              </w:rPr>
              <w:t>estimate</w:t>
            </w:r>
          </w:p>
        </w:tc>
        <w:tc>
          <w:tcPr>
            <w:tcW w:w="810" w:type="dxa"/>
            <w:tcBorders>
              <w:top w:val="single" w:sz="18" w:space="0" w:color="auto"/>
              <w:left w:val="nil"/>
              <w:bottom w:val="single" w:sz="18" w:space="0" w:color="auto"/>
              <w:right w:val="single" w:sz="18" w:space="0" w:color="auto"/>
            </w:tcBorders>
            <w:vAlign w:val="center"/>
          </w:tcPr>
          <w:p w14:paraId="37098056" w14:textId="77777777" w:rsidR="00C50EDB" w:rsidRPr="00EB4427" w:rsidRDefault="00C50EDB" w:rsidP="008E09D8">
            <w:pPr>
              <w:spacing w:before="80" w:after="80"/>
              <w:jc w:val="center"/>
              <w:rPr>
                <w:i/>
                <w:sz w:val="20"/>
              </w:rPr>
            </w:pPr>
            <w:proofErr w:type="spellStart"/>
            <w:r w:rsidRPr="00EB4427">
              <w:rPr>
                <w:i/>
                <w:sz w:val="20"/>
              </w:rPr>
              <w:t>s.e.</w:t>
            </w:r>
            <w:proofErr w:type="spellEnd"/>
            <w:r w:rsidRPr="00EB4427">
              <w:rPr>
                <w:i/>
                <w:sz w:val="20"/>
              </w:rPr>
              <w:t xml:space="preserve"> </w:t>
            </w:r>
          </w:p>
        </w:tc>
        <w:tc>
          <w:tcPr>
            <w:tcW w:w="1260" w:type="dxa"/>
            <w:tcBorders>
              <w:top w:val="single" w:sz="18" w:space="0" w:color="auto"/>
              <w:left w:val="single" w:sz="18" w:space="0" w:color="auto"/>
              <w:bottom w:val="single" w:sz="18" w:space="0" w:color="auto"/>
              <w:right w:val="nil"/>
            </w:tcBorders>
            <w:vAlign w:val="center"/>
          </w:tcPr>
          <w:p w14:paraId="028D3033" w14:textId="77777777" w:rsidR="00C50EDB" w:rsidRPr="00EB4427" w:rsidRDefault="00C50EDB" w:rsidP="008E09D8">
            <w:pPr>
              <w:spacing w:before="160" w:after="160"/>
              <w:jc w:val="center"/>
              <w:rPr>
                <w:i/>
                <w:sz w:val="20"/>
              </w:rPr>
            </w:pPr>
            <w:r w:rsidRPr="00EB4427">
              <w:rPr>
                <w:i/>
                <w:sz w:val="20"/>
              </w:rPr>
              <w:t>estimate</w:t>
            </w:r>
          </w:p>
        </w:tc>
        <w:tc>
          <w:tcPr>
            <w:tcW w:w="990" w:type="dxa"/>
            <w:tcBorders>
              <w:top w:val="single" w:sz="18" w:space="0" w:color="auto"/>
              <w:left w:val="nil"/>
              <w:bottom w:val="single" w:sz="18" w:space="0" w:color="auto"/>
              <w:right w:val="single" w:sz="24" w:space="0" w:color="auto"/>
            </w:tcBorders>
            <w:shd w:val="clear" w:color="auto" w:fill="auto"/>
            <w:vAlign w:val="center"/>
          </w:tcPr>
          <w:p w14:paraId="7D7EB68B" w14:textId="77777777" w:rsidR="00C50EDB" w:rsidRPr="00EB4427" w:rsidRDefault="00C50EDB" w:rsidP="008E09D8">
            <w:pPr>
              <w:spacing w:before="80" w:after="80"/>
              <w:jc w:val="center"/>
              <w:rPr>
                <w:i/>
                <w:sz w:val="20"/>
              </w:rPr>
            </w:pPr>
            <w:proofErr w:type="spellStart"/>
            <w:r w:rsidRPr="00EB4427">
              <w:rPr>
                <w:i/>
                <w:sz w:val="20"/>
              </w:rPr>
              <w:t>s.e.</w:t>
            </w:r>
            <w:proofErr w:type="spellEnd"/>
            <w:r w:rsidRPr="00EB4427">
              <w:rPr>
                <w:i/>
                <w:sz w:val="20"/>
              </w:rPr>
              <w:t xml:space="preserve"> </w:t>
            </w:r>
          </w:p>
        </w:tc>
      </w:tr>
      <w:tr w:rsidR="00C50EDB" w:rsidRPr="00EB4427" w14:paraId="2C6D1946" w14:textId="77777777" w:rsidTr="008E09D8">
        <w:tc>
          <w:tcPr>
            <w:tcW w:w="1440" w:type="dxa"/>
            <w:tcBorders>
              <w:top w:val="single" w:sz="18" w:space="0" w:color="auto"/>
              <w:left w:val="single" w:sz="24" w:space="0" w:color="auto"/>
              <w:right w:val="single" w:sz="18" w:space="0" w:color="auto"/>
            </w:tcBorders>
            <w:vAlign w:val="center"/>
          </w:tcPr>
          <w:p w14:paraId="57B10923" w14:textId="77777777" w:rsidR="00C50EDB" w:rsidRPr="00EB4427" w:rsidRDefault="00C50EDB" w:rsidP="008E09D8">
            <w:pPr>
              <w:spacing w:before="160" w:after="160"/>
              <w:jc w:val="center"/>
              <w:rPr>
                <w:b/>
                <w:sz w:val="20"/>
              </w:rPr>
            </w:pPr>
            <w:r w:rsidRPr="00EB4427">
              <w:rPr>
                <w:b/>
                <w:sz w:val="20"/>
              </w:rPr>
              <w:t>Intercept</w:t>
            </w:r>
          </w:p>
        </w:tc>
        <w:tc>
          <w:tcPr>
            <w:tcW w:w="1530" w:type="dxa"/>
            <w:tcBorders>
              <w:top w:val="single" w:sz="18" w:space="0" w:color="auto"/>
              <w:left w:val="single" w:sz="18" w:space="0" w:color="auto"/>
              <w:right w:val="single" w:sz="18" w:space="0" w:color="auto"/>
            </w:tcBorders>
            <w:vAlign w:val="center"/>
          </w:tcPr>
          <w:p w14:paraId="3DB864AC" w14:textId="77777777" w:rsidR="00C50EDB" w:rsidRPr="00EB4427" w:rsidRDefault="00C50EDB" w:rsidP="008E09D8">
            <w:pPr>
              <w:spacing w:before="160" w:after="160"/>
              <w:jc w:val="center"/>
              <w:rPr>
                <w:sz w:val="20"/>
              </w:rPr>
            </w:pPr>
            <w:r w:rsidRPr="00EB4427">
              <w:rPr>
                <w:sz w:val="20"/>
              </w:rPr>
              <w:t>logit scale</w:t>
            </w:r>
          </w:p>
        </w:tc>
        <w:tc>
          <w:tcPr>
            <w:tcW w:w="1170" w:type="dxa"/>
            <w:tcBorders>
              <w:top w:val="single" w:sz="18" w:space="0" w:color="auto"/>
              <w:left w:val="single" w:sz="18" w:space="0" w:color="auto"/>
            </w:tcBorders>
            <w:vAlign w:val="center"/>
          </w:tcPr>
          <w:p w14:paraId="65FB016F" w14:textId="77777777" w:rsidR="00C50EDB" w:rsidRPr="00EB4427" w:rsidRDefault="00C50EDB" w:rsidP="008E09D8">
            <w:pPr>
              <w:spacing w:before="160" w:after="160"/>
              <w:jc w:val="center"/>
              <w:rPr>
                <w:sz w:val="20"/>
              </w:rPr>
            </w:pPr>
            <w:r w:rsidRPr="00EB4427">
              <w:rPr>
                <w:sz w:val="20"/>
              </w:rPr>
              <w:sym w:font="Symbol" w:char="F02D"/>
            </w:r>
            <w:r w:rsidRPr="00EB4427">
              <w:rPr>
                <w:sz w:val="20"/>
              </w:rPr>
              <w:t>1.040</w:t>
            </w:r>
          </w:p>
        </w:tc>
        <w:tc>
          <w:tcPr>
            <w:tcW w:w="990" w:type="dxa"/>
            <w:tcBorders>
              <w:top w:val="single" w:sz="18" w:space="0" w:color="auto"/>
              <w:right w:val="single" w:sz="18" w:space="0" w:color="auto"/>
            </w:tcBorders>
            <w:vAlign w:val="center"/>
          </w:tcPr>
          <w:p w14:paraId="6972EF31" w14:textId="77777777" w:rsidR="00C50EDB" w:rsidRPr="00EB4427" w:rsidRDefault="00C50EDB" w:rsidP="008E09D8">
            <w:pPr>
              <w:spacing w:before="160" w:after="160"/>
              <w:jc w:val="center"/>
              <w:rPr>
                <w:i/>
                <w:sz w:val="20"/>
              </w:rPr>
            </w:pPr>
            <w:r w:rsidRPr="00EB4427">
              <w:rPr>
                <w:i/>
                <w:sz w:val="20"/>
              </w:rPr>
              <w:t>.238</w:t>
            </w:r>
          </w:p>
        </w:tc>
        <w:tc>
          <w:tcPr>
            <w:tcW w:w="1080" w:type="dxa"/>
            <w:tcBorders>
              <w:top w:val="single" w:sz="18" w:space="0" w:color="auto"/>
              <w:left w:val="single" w:sz="18" w:space="0" w:color="auto"/>
            </w:tcBorders>
            <w:vAlign w:val="center"/>
          </w:tcPr>
          <w:p w14:paraId="794F0BE8" w14:textId="77777777" w:rsidR="00C50EDB" w:rsidRPr="00EB4427" w:rsidRDefault="00C50EDB" w:rsidP="008E09D8">
            <w:pPr>
              <w:spacing w:before="160" w:after="160"/>
              <w:jc w:val="center"/>
              <w:rPr>
                <w:sz w:val="20"/>
              </w:rPr>
            </w:pPr>
            <w:r w:rsidRPr="00EB4427">
              <w:rPr>
                <w:sz w:val="20"/>
              </w:rPr>
              <w:sym w:font="Symbol" w:char="F02D"/>
            </w:r>
            <w:r w:rsidRPr="00EB4427">
              <w:rPr>
                <w:sz w:val="20"/>
              </w:rPr>
              <w:t>1.653</w:t>
            </w:r>
          </w:p>
        </w:tc>
        <w:tc>
          <w:tcPr>
            <w:tcW w:w="810" w:type="dxa"/>
            <w:tcBorders>
              <w:top w:val="single" w:sz="18" w:space="0" w:color="auto"/>
              <w:right w:val="single" w:sz="18" w:space="0" w:color="auto"/>
            </w:tcBorders>
            <w:vAlign w:val="center"/>
          </w:tcPr>
          <w:p w14:paraId="6888ACB4" w14:textId="77777777" w:rsidR="00C50EDB" w:rsidRPr="00EB4427" w:rsidRDefault="00C50EDB" w:rsidP="008E09D8">
            <w:pPr>
              <w:spacing w:before="160" w:after="160"/>
              <w:jc w:val="center"/>
              <w:rPr>
                <w:i/>
                <w:sz w:val="20"/>
              </w:rPr>
            </w:pPr>
            <w:r w:rsidRPr="00EB4427">
              <w:rPr>
                <w:i/>
                <w:sz w:val="20"/>
              </w:rPr>
              <w:t>.219</w:t>
            </w:r>
          </w:p>
        </w:tc>
        <w:tc>
          <w:tcPr>
            <w:tcW w:w="1260" w:type="dxa"/>
            <w:tcBorders>
              <w:top w:val="single" w:sz="18" w:space="0" w:color="auto"/>
              <w:left w:val="single" w:sz="18" w:space="0" w:color="auto"/>
            </w:tcBorders>
            <w:vAlign w:val="center"/>
          </w:tcPr>
          <w:p w14:paraId="5E56651B" w14:textId="77777777" w:rsidR="00C50EDB" w:rsidRPr="00EB4427" w:rsidRDefault="00C50EDB" w:rsidP="008E09D8">
            <w:pPr>
              <w:spacing w:before="160" w:after="160"/>
              <w:jc w:val="center"/>
              <w:rPr>
                <w:sz w:val="20"/>
              </w:rPr>
            </w:pPr>
            <w:r w:rsidRPr="00EB4427">
              <w:rPr>
                <w:sz w:val="20"/>
              </w:rPr>
              <w:sym w:font="Symbol" w:char="F02D"/>
            </w:r>
            <w:r w:rsidRPr="00EB4427">
              <w:rPr>
                <w:sz w:val="20"/>
              </w:rPr>
              <w:t>1.787</w:t>
            </w:r>
          </w:p>
        </w:tc>
        <w:tc>
          <w:tcPr>
            <w:tcW w:w="990" w:type="dxa"/>
            <w:tcBorders>
              <w:right w:val="single" w:sz="24" w:space="0" w:color="auto"/>
            </w:tcBorders>
            <w:shd w:val="clear" w:color="auto" w:fill="auto"/>
            <w:vAlign w:val="center"/>
          </w:tcPr>
          <w:p w14:paraId="3371B658" w14:textId="77777777" w:rsidR="00C50EDB" w:rsidRPr="00EB4427" w:rsidRDefault="00C50EDB" w:rsidP="008E09D8">
            <w:pPr>
              <w:spacing w:before="160" w:after="160"/>
              <w:jc w:val="center"/>
              <w:rPr>
                <w:i/>
                <w:sz w:val="20"/>
              </w:rPr>
            </w:pPr>
            <w:r w:rsidRPr="00EB4427">
              <w:rPr>
                <w:i/>
                <w:sz w:val="20"/>
              </w:rPr>
              <w:t>.225</w:t>
            </w:r>
          </w:p>
        </w:tc>
      </w:tr>
      <w:tr w:rsidR="00C50EDB" w:rsidRPr="00EB4427" w14:paraId="74BD9E69" w14:textId="77777777" w:rsidTr="008E09D8">
        <w:tc>
          <w:tcPr>
            <w:tcW w:w="1440" w:type="dxa"/>
            <w:tcBorders>
              <w:left w:val="single" w:sz="24" w:space="0" w:color="auto"/>
              <w:right w:val="single" w:sz="18" w:space="0" w:color="auto"/>
            </w:tcBorders>
            <w:vAlign w:val="center"/>
          </w:tcPr>
          <w:p w14:paraId="706F5AF5" w14:textId="77777777" w:rsidR="00C50EDB" w:rsidRPr="00EB4427" w:rsidRDefault="00C50EDB" w:rsidP="008E09D8">
            <w:pPr>
              <w:spacing w:before="160" w:after="160"/>
              <w:jc w:val="center"/>
              <w:rPr>
                <w:b/>
                <w:sz w:val="20"/>
              </w:rPr>
            </w:pPr>
            <w:r w:rsidRPr="00EB4427">
              <w:rPr>
                <w:b/>
                <w:sz w:val="20"/>
              </w:rPr>
              <w:t>Age</w:t>
            </w:r>
          </w:p>
        </w:tc>
        <w:tc>
          <w:tcPr>
            <w:tcW w:w="1530" w:type="dxa"/>
            <w:tcBorders>
              <w:left w:val="single" w:sz="18" w:space="0" w:color="auto"/>
              <w:right w:val="single" w:sz="18" w:space="0" w:color="auto"/>
            </w:tcBorders>
            <w:vAlign w:val="center"/>
          </w:tcPr>
          <w:p w14:paraId="7B01629C" w14:textId="77777777" w:rsidR="00C50EDB" w:rsidRPr="00EB4427" w:rsidRDefault="00C50EDB" w:rsidP="008E09D8">
            <w:pPr>
              <w:spacing w:before="160" w:after="160"/>
              <w:jc w:val="center"/>
              <w:rPr>
                <w:sz w:val="20"/>
              </w:rPr>
            </w:pPr>
            <w:r w:rsidRPr="00EB4427">
              <w:rPr>
                <w:sz w:val="20"/>
              </w:rPr>
              <w:t xml:space="preserve">18 – 76 </w:t>
            </w:r>
            <w:proofErr w:type="spellStart"/>
            <w:r w:rsidRPr="00EB4427">
              <w:rPr>
                <w:sz w:val="20"/>
              </w:rPr>
              <w:t>yrs</w:t>
            </w:r>
            <w:proofErr w:type="spellEnd"/>
          </w:p>
        </w:tc>
        <w:tc>
          <w:tcPr>
            <w:tcW w:w="1170" w:type="dxa"/>
            <w:tcBorders>
              <w:left w:val="single" w:sz="18" w:space="0" w:color="auto"/>
            </w:tcBorders>
            <w:vAlign w:val="center"/>
          </w:tcPr>
          <w:p w14:paraId="7F30F361" w14:textId="77777777" w:rsidR="00C50EDB" w:rsidRPr="00EB4427" w:rsidRDefault="00C50EDB" w:rsidP="008E09D8">
            <w:pPr>
              <w:spacing w:before="160" w:after="160"/>
              <w:jc w:val="center"/>
              <w:rPr>
                <w:sz w:val="20"/>
              </w:rPr>
            </w:pPr>
            <w:r w:rsidRPr="00EB4427">
              <w:rPr>
                <w:sz w:val="20"/>
              </w:rPr>
              <w:sym w:font="Symbol" w:char="F02D"/>
            </w:r>
            <w:r w:rsidRPr="00EB4427">
              <w:rPr>
                <w:sz w:val="20"/>
              </w:rPr>
              <w:t>0.004</w:t>
            </w:r>
          </w:p>
        </w:tc>
        <w:tc>
          <w:tcPr>
            <w:tcW w:w="990" w:type="dxa"/>
            <w:tcBorders>
              <w:right w:val="single" w:sz="18" w:space="0" w:color="auto"/>
            </w:tcBorders>
            <w:vAlign w:val="center"/>
          </w:tcPr>
          <w:p w14:paraId="13F5C20F" w14:textId="77777777" w:rsidR="00C50EDB" w:rsidRPr="00EB4427" w:rsidRDefault="00C50EDB" w:rsidP="008E09D8">
            <w:pPr>
              <w:spacing w:before="160" w:after="160"/>
              <w:jc w:val="center"/>
              <w:rPr>
                <w:i/>
                <w:sz w:val="20"/>
              </w:rPr>
            </w:pPr>
            <w:r w:rsidRPr="00EB4427">
              <w:rPr>
                <w:i/>
                <w:sz w:val="20"/>
              </w:rPr>
              <w:t>.003</w:t>
            </w:r>
          </w:p>
        </w:tc>
        <w:tc>
          <w:tcPr>
            <w:tcW w:w="1080" w:type="dxa"/>
            <w:tcBorders>
              <w:left w:val="single" w:sz="18" w:space="0" w:color="auto"/>
            </w:tcBorders>
            <w:vAlign w:val="center"/>
          </w:tcPr>
          <w:p w14:paraId="562269A1" w14:textId="77777777" w:rsidR="00C50EDB" w:rsidRPr="00EB4427" w:rsidRDefault="00C50EDB" w:rsidP="008E09D8">
            <w:pPr>
              <w:spacing w:before="160" w:after="160"/>
              <w:jc w:val="center"/>
              <w:rPr>
                <w:sz w:val="20"/>
              </w:rPr>
            </w:pPr>
            <w:r w:rsidRPr="00EB4427">
              <w:rPr>
                <w:sz w:val="20"/>
              </w:rPr>
              <w:t>+0.009</w:t>
            </w:r>
          </w:p>
        </w:tc>
        <w:tc>
          <w:tcPr>
            <w:tcW w:w="810" w:type="dxa"/>
            <w:tcBorders>
              <w:right w:val="single" w:sz="18" w:space="0" w:color="auto"/>
            </w:tcBorders>
            <w:vAlign w:val="center"/>
          </w:tcPr>
          <w:p w14:paraId="013B1777" w14:textId="77777777" w:rsidR="00C50EDB" w:rsidRPr="00EB4427" w:rsidRDefault="00C50EDB" w:rsidP="008E09D8">
            <w:pPr>
              <w:spacing w:before="160" w:after="160"/>
              <w:jc w:val="center"/>
              <w:rPr>
                <w:i/>
                <w:sz w:val="20"/>
              </w:rPr>
            </w:pPr>
            <w:r w:rsidRPr="00EB4427">
              <w:rPr>
                <w:i/>
                <w:sz w:val="20"/>
              </w:rPr>
              <w:t>.003</w:t>
            </w:r>
          </w:p>
        </w:tc>
        <w:tc>
          <w:tcPr>
            <w:tcW w:w="1260" w:type="dxa"/>
            <w:tcBorders>
              <w:left w:val="single" w:sz="18" w:space="0" w:color="auto"/>
            </w:tcBorders>
            <w:vAlign w:val="center"/>
          </w:tcPr>
          <w:p w14:paraId="52FFD8C4" w14:textId="77777777" w:rsidR="00C50EDB" w:rsidRPr="00EB4427" w:rsidRDefault="00C50EDB" w:rsidP="008E09D8">
            <w:pPr>
              <w:spacing w:before="160" w:after="160"/>
              <w:jc w:val="center"/>
              <w:rPr>
                <w:b/>
                <w:sz w:val="20"/>
              </w:rPr>
            </w:pPr>
            <w:r w:rsidRPr="00EB4427">
              <w:rPr>
                <w:sz w:val="20"/>
              </w:rPr>
              <w:sym w:font="Symbol" w:char="F02D"/>
            </w:r>
            <w:r w:rsidRPr="00EB4427">
              <w:rPr>
                <w:sz w:val="20"/>
              </w:rPr>
              <w:t>0.011</w:t>
            </w:r>
          </w:p>
        </w:tc>
        <w:tc>
          <w:tcPr>
            <w:tcW w:w="990" w:type="dxa"/>
            <w:tcBorders>
              <w:right w:val="single" w:sz="24" w:space="0" w:color="auto"/>
            </w:tcBorders>
            <w:shd w:val="clear" w:color="auto" w:fill="auto"/>
            <w:vAlign w:val="center"/>
          </w:tcPr>
          <w:p w14:paraId="3C2BBB4F" w14:textId="77777777" w:rsidR="00C50EDB" w:rsidRPr="00EB4427" w:rsidRDefault="00C50EDB" w:rsidP="008E09D8">
            <w:pPr>
              <w:spacing w:before="160" w:after="160"/>
              <w:jc w:val="center"/>
              <w:rPr>
                <w:i/>
                <w:sz w:val="20"/>
              </w:rPr>
            </w:pPr>
            <w:r w:rsidRPr="00EB4427">
              <w:rPr>
                <w:i/>
                <w:sz w:val="20"/>
              </w:rPr>
              <w:t>.003</w:t>
            </w:r>
          </w:p>
        </w:tc>
      </w:tr>
      <w:tr w:rsidR="00C50EDB" w:rsidRPr="00EB4427" w14:paraId="215246BE" w14:textId="77777777" w:rsidTr="008E09D8">
        <w:tc>
          <w:tcPr>
            <w:tcW w:w="1440" w:type="dxa"/>
            <w:tcBorders>
              <w:left w:val="single" w:sz="24" w:space="0" w:color="auto"/>
              <w:right w:val="single" w:sz="18" w:space="0" w:color="auto"/>
            </w:tcBorders>
            <w:vAlign w:val="center"/>
          </w:tcPr>
          <w:p w14:paraId="297324BF" w14:textId="77777777" w:rsidR="00C50EDB" w:rsidRPr="00EB4427" w:rsidRDefault="00C50EDB" w:rsidP="008E09D8">
            <w:pPr>
              <w:spacing w:before="160" w:after="160"/>
              <w:jc w:val="center"/>
              <w:rPr>
                <w:b/>
                <w:sz w:val="20"/>
              </w:rPr>
            </w:pPr>
            <w:r w:rsidRPr="00EB4427">
              <w:rPr>
                <w:b/>
                <w:sz w:val="20"/>
              </w:rPr>
              <w:t>Education</w:t>
            </w:r>
          </w:p>
        </w:tc>
        <w:tc>
          <w:tcPr>
            <w:tcW w:w="1530" w:type="dxa"/>
            <w:tcBorders>
              <w:left w:val="single" w:sz="18" w:space="0" w:color="auto"/>
              <w:right w:val="single" w:sz="18" w:space="0" w:color="auto"/>
            </w:tcBorders>
            <w:vAlign w:val="center"/>
          </w:tcPr>
          <w:p w14:paraId="41557DF1" w14:textId="77777777" w:rsidR="00C50EDB" w:rsidRPr="00EB4427" w:rsidRDefault="00C50EDB" w:rsidP="008E09D8">
            <w:pPr>
              <w:spacing w:before="160" w:after="160"/>
              <w:jc w:val="center"/>
              <w:rPr>
                <w:sz w:val="20"/>
              </w:rPr>
            </w:pPr>
            <w:r w:rsidRPr="00EB4427">
              <w:rPr>
                <w:sz w:val="20"/>
              </w:rPr>
              <w:t>1 – 6 scale</w:t>
            </w:r>
          </w:p>
        </w:tc>
        <w:tc>
          <w:tcPr>
            <w:tcW w:w="1170" w:type="dxa"/>
            <w:tcBorders>
              <w:left w:val="single" w:sz="18" w:space="0" w:color="auto"/>
            </w:tcBorders>
            <w:vAlign w:val="center"/>
          </w:tcPr>
          <w:p w14:paraId="07CD5621" w14:textId="77777777" w:rsidR="00C50EDB" w:rsidRPr="00EB4427" w:rsidRDefault="00C50EDB" w:rsidP="008E09D8">
            <w:pPr>
              <w:spacing w:before="160" w:after="160"/>
              <w:jc w:val="center"/>
              <w:rPr>
                <w:sz w:val="20"/>
              </w:rPr>
            </w:pPr>
            <w:r w:rsidRPr="00EB4427">
              <w:rPr>
                <w:sz w:val="20"/>
              </w:rPr>
              <w:t>+0.087</w:t>
            </w:r>
          </w:p>
        </w:tc>
        <w:tc>
          <w:tcPr>
            <w:tcW w:w="990" w:type="dxa"/>
            <w:tcBorders>
              <w:right w:val="single" w:sz="18" w:space="0" w:color="auto"/>
            </w:tcBorders>
            <w:vAlign w:val="center"/>
          </w:tcPr>
          <w:p w14:paraId="6B6DDFB7" w14:textId="77777777" w:rsidR="00C50EDB" w:rsidRPr="00EB4427" w:rsidRDefault="00C50EDB" w:rsidP="008E09D8">
            <w:pPr>
              <w:spacing w:before="160" w:after="160"/>
              <w:jc w:val="center"/>
              <w:rPr>
                <w:i/>
                <w:sz w:val="20"/>
              </w:rPr>
            </w:pPr>
            <w:r w:rsidRPr="00EB4427">
              <w:rPr>
                <w:i/>
                <w:sz w:val="20"/>
              </w:rPr>
              <w:t>.033</w:t>
            </w:r>
          </w:p>
        </w:tc>
        <w:tc>
          <w:tcPr>
            <w:tcW w:w="1080" w:type="dxa"/>
            <w:tcBorders>
              <w:left w:val="single" w:sz="18" w:space="0" w:color="auto"/>
            </w:tcBorders>
            <w:vAlign w:val="center"/>
          </w:tcPr>
          <w:p w14:paraId="712C645E" w14:textId="77777777" w:rsidR="00C50EDB" w:rsidRPr="00EB4427" w:rsidRDefault="00C50EDB" w:rsidP="008E09D8">
            <w:pPr>
              <w:spacing w:before="160" w:after="160"/>
              <w:jc w:val="center"/>
              <w:rPr>
                <w:sz w:val="20"/>
              </w:rPr>
            </w:pPr>
            <w:r w:rsidRPr="00EB4427">
              <w:rPr>
                <w:sz w:val="20"/>
              </w:rPr>
              <w:sym w:font="Symbol" w:char="F02D"/>
            </w:r>
            <w:r w:rsidRPr="00EB4427">
              <w:rPr>
                <w:sz w:val="20"/>
              </w:rPr>
              <w:t>0.133</w:t>
            </w:r>
          </w:p>
        </w:tc>
        <w:tc>
          <w:tcPr>
            <w:tcW w:w="810" w:type="dxa"/>
            <w:tcBorders>
              <w:right w:val="single" w:sz="18" w:space="0" w:color="auto"/>
            </w:tcBorders>
            <w:vAlign w:val="center"/>
          </w:tcPr>
          <w:p w14:paraId="4F1351C6" w14:textId="77777777" w:rsidR="00C50EDB" w:rsidRPr="00EB4427" w:rsidRDefault="00C50EDB" w:rsidP="008E09D8">
            <w:pPr>
              <w:spacing w:before="160" w:after="160"/>
              <w:jc w:val="center"/>
              <w:rPr>
                <w:i/>
                <w:sz w:val="20"/>
              </w:rPr>
            </w:pPr>
            <w:r w:rsidRPr="00EB4427">
              <w:rPr>
                <w:i/>
                <w:sz w:val="20"/>
              </w:rPr>
              <w:t>.029</w:t>
            </w:r>
          </w:p>
        </w:tc>
        <w:tc>
          <w:tcPr>
            <w:tcW w:w="1260" w:type="dxa"/>
            <w:tcBorders>
              <w:left w:val="single" w:sz="18" w:space="0" w:color="auto"/>
            </w:tcBorders>
            <w:vAlign w:val="center"/>
          </w:tcPr>
          <w:p w14:paraId="3334FADD" w14:textId="77777777" w:rsidR="00C50EDB" w:rsidRPr="00EB4427" w:rsidRDefault="00C50EDB" w:rsidP="008E09D8">
            <w:pPr>
              <w:spacing w:before="160" w:after="160"/>
              <w:jc w:val="center"/>
              <w:rPr>
                <w:sz w:val="20"/>
              </w:rPr>
            </w:pPr>
            <w:r w:rsidRPr="00EB4427">
              <w:rPr>
                <w:sz w:val="20"/>
              </w:rPr>
              <w:t>+0.120</w:t>
            </w:r>
          </w:p>
        </w:tc>
        <w:tc>
          <w:tcPr>
            <w:tcW w:w="990" w:type="dxa"/>
            <w:tcBorders>
              <w:right w:val="single" w:sz="24" w:space="0" w:color="auto"/>
            </w:tcBorders>
            <w:shd w:val="clear" w:color="auto" w:fill="auto"/>
            <w:vAlign w:val="center"/>
          </w:tcPr>
          <w:p w14:paraId="1288B346" w14:textId="77777777" w:rsidR="00C50EDB" w:rsidRPr="00EB4427" w:rsidRDefault="00C50EDB" w:rsidP="008E09D8">
            <w:pPr>
              <w:spacing w:before="160" w:after="160"/>
              <w:jc w:val="center"/>
              <w:rPr>
                <w:i/>
                <w:sz w:val="20"/>
              </w:rPr>
            </w:pPr>
            <w:r w:rsidRPr="00EB4427">
              <w:rPr>
                <w:i/>
                <w:sz w:val="20"/>
              </w:rPr>
              <w:t>.029</w:t>
            </w:r>
          </w:p>
        </w:tc>
      </w:tr>
      <w:tr w:rsidR="00C50EDB" w:rsidRPr="00EB4427" w14:paraId="38F3F522" w14:textId="77777777" w:rsidTr="008E09D8">
        <w:tc>
          <w:tcPr>
            <w:tcW w:w="1440" w:type="dxa"/>
            <w:tcBorders>
              <w:left w:val="single" w:sz="24" w:space="0" w:color="auto"/>
              <w:right w:val="single" w:sz="18" w:space="0" w:color="auto"/>
            </w:tcBorders>
            <w:vAlign w:val="center"/>
          </w:tcPr>
          <w:p w14:paraId="6C70B758" w14:textId="77777777" w:rsidR="00C50EDB" w:rsidRPr="00EB4427" w:rsidRDefault="00C50EDB" w:rsidP="008E09D8">
            <w:pPr>
              <w:spacing w:before="160" w:after="160"/>
              <w:jc w:val="center"/>
              <w:rPr>
                <w:b/>
                <w:sz w:val="20"/>
              </w:rPr>
            </w:pPr>
            <w:r w:rsidRPr="00EB4427">
              <w:rPr>
                <w:b/>
                <w:sz w:val="20"/>
              </w:rPr>
              <w:t>Gender</w:t>
            </w:r>
          </w:p>
        </w:tc>
        <w:tc>
          <w:tcPr>
            <w:tcW w:w="1530" w:type="dxa"/>
            <w:tcBorders>
              <w:left w:val="single" w:sz="18" w:space="0" w:color="auto"/>
              <w:right w:val="single" w:sz="18" w:space="0" w:color="auto"/>
            </w:tcBorders>
            <w:vAlign w:val="center"/>
          </w:tcPr>
          <w:p w14:paraId="3B36A062" w14:textId="77777777" w:rsidR="00C50EDB" w:rsidRPr="00EB4427" w:rsidRDefault="00C50EDB" w:rsidP="008E09D8">
            <w:pPr>
              <w:spacing w:before="80"/>
              <w:jc w:val="center"/>
              <w:rPr>
                <w:sz w:val="20"/>
              </w:rPr>
            </w:pPr>
            <w:r w:rsidRPr="00EB4427">
              <w:rPr>
                <w:sz w:val="20"/>
              </w:rPr>
              <w:t>0 = female</w:t>
            </w:r>
          </w:p>
          <w:p w14:paraId="39B39B5B" w14:textId="77777777" w:rsidR="00C50EDB" w:rsidRPr="00EB4427" w:rsidRDefault="00C50EDB" w:rsidP="008E09D8">
            <w:pPr>
              <w:spacing w:after="80"/>
              <w:jc w:val="center"/>
              <w:rPr>
                <w:sz w:val="20"/>
              </w:rPr>
            </w:pPr>
            <w:r w:rsidRPr="00EB4427">
              <w:rPr>
                <w:sz w:val="20"/>
              </w:rPr>
              <w:t>1 = male</w:t>
            </w:r>
          </w:p>
        </w:tc>
        <w:tc>
          <w:tcPr>
            <w:tcW w:w="1170" w:type="dxa"/>
            <w:tcBorders>
              <w:left w:val="single" w:sz="18" w:space="0" w:color="auto"/>
            </w:tcBorders>
            <w:vAlign w:val="center"/>
          </w:tcPr>
          <w:p w14:paraId="3A5BBE09" w14:textId="77777777" w:rsidR="00C50EDB" w:rsidRPr="00EB4427" w:rsidRDefault="00C50EDB" w:rsidP="008E09D8">
            <w:pPr>
              <w:spacing w:before="160" w:after="160"/>
              <w:jc w:val="center"/>
              <w:rPr>
                <w:sz w:val="20"/>
              </w:rPr>
            </w:pPr>
            <w:r w:rsidRPr="00EB4427">
              <w:rPr>
                <w:sz w:val="20"/>
              </w:rPr>
              <w:sym w:font="Symbol" w:char="F02D"/>
            </w:r>
            <w:r w:rsidRPr="00EB4427">
              <w:rPr>
                <w:sz w:val="20"/>
              </w:rPr>
              <w:t>0.275</w:t>
            </w:r>
          </w:p>
        </w:tc>
        <w:tc>
          <w:tcPr>
            <w:tcW w:w="990" w:type="dxa"/>
            <w:tcBorders>
              <w:right w:val="single" w:sz="18" w:space="0" w:color="auto"/>
            </w:tcBorders>
            <w:vAlign w:val="center"/>
          </w:tcPr>
          <w:p w14:paraId="6C964026" w14:textId="77777777" w:rsidR="00C50EDB" w:rsidRPr="00EB4427" w:rsidRDefault="00C50EDB" w:rsidP="008E09D8">
            <w:pPr>
              <w:spacing w:before="160" w:after="160"/>
              <w:jc w:val="center"/>
              <w:rPr>
                <w:i/>
                <w:sz w:val="20"/>
              </w:rPr>
            </w:pPr>
            <w:r w:rsidRPr="00EB4427">
              <w:rPr>
                <w:i/>
                <w:sz w:val="20"/>
              </w:rPr>
              <w:t>.070</w:t>
            </w:r>
          </w:p>
        </w:tc>
        <w:tc>
          <w:tcPr>
            <w:tcW w:w="1080" w:type="dxa"/>
            <w:tcBorders>
              <w:left w:val="single" w:sz="18" w:space="0" w:color="auto"/>
            </w:tcBorders>
            <w:vAlign w:val="center"/>
          </w:tcPr>
          <w:p w14:paraId="5B27ECB0" w14:textId="77777777" w:rsidR="00C50EDB" w:rsidRPr="00EB4427" w:rsidRDefault="00C50EDB" w:rsidP="008E09D8">
            <w:pPr>
              <w:spacing w:before="160" w:after="160"/>
              <w:jc w:val="center"/>
              <w:rPr>
                <w:sz w:val="20"/>
              </w:rPr>
            </w:pPr>
            <w:r w:rsidRPr="00EB4427">
              <w:rPr>
                <w:sz w:val="20"/>
              </w:rPr>
              <w:t>+0.259</w:t>
            </w:r>
          </w:p>
        </w:tc>
        <w:tc>
          <w:tcPr>
            <w:tcW w:w="810" w:type="dxa"/>
            <w:tcBorders>
              <w:right w:val="single" w:sz="18" w:space="0" w:color="auto"/>
            </w:tcBorders>
            <w:vAlign w:val="center"/>
          </w:tcPr>
          <w:p w14:paraId="25AFF195" w14:textId="77777777" w:rsidR="00C50EDB" w:rsidRPr="00EB4427" w:rsidRDefault="00C50EDB" w:rsidP="008E09D8">
            <w:pPr>
              <w:spacing w:before="160" w:after="160"/>
              <w:jc w:val="center"/>
              <w:rPr>
                <w:i/>
                <w:sz w:val="20"/>
              </w:rPr>
            </w:pPr>
            <w:r w:rsidRPr="00EB4427">
              <w:rPr>
                <w:i/>
                <w:sz w:val="20"/>
              </w:rPr>
              <w:t>.063</w:t>
            </w:r>
          </w:p>
        </w:tc>
        <w:tc>
          <w:tcPr>
            <w:tcW w:w="1260" w:type="dxa"/>
            <w:tcBorders>
              <w:left w:val="single" w:sz="18" w:space="0" w:color="auto"/>
            </w:tcBorders>
            <w:vAlign w:val="center"/>
          </w:tcPr>
          <w:p w14:paraId="69D3AC34" w14:textId="77777777" w:rsidR="00C50EDB" w:rsidRPr="00EB4427" w:rsidRDefault="00C50EDB" w:rsidP="008E09D8">
            <w:pPr>
              <w:spacing w:before="160" w:after="160"/>
              <w:jc w:val="center"/>
              <w:rPr>
                <w:sz w:val="20"/>
              </w:rPr>
            </w:pPr>
            <w:r w:rsidRPr="00EB4427">
              <w:rPr>
                <w:sz w:val="20"/>
              </w:rPr>
              <w:t>+0.308</w:t>
            </w:r>
          </w:p>
        </w:tc>
        <w:tc>
          <w:tcPr>
            <w:tcW w:w="990" w:type="dxa"/>
            <w:tcBorders>
              <w:right w:val="single" w:sz="24" w:space="0" w:color="auto"/>
            </w:tcBorders>
            <w:shd w:val="clear" w:color="auto" w:fill="auto"/>
            <w:vAlign w:val="center"/>
          </w:tcPr>
          <w:p w14:paraId="7882473D" w14:textId="77777777" w:rsidR="00C50EDB" w:rsidRPr="00EB4427" w:rsidRDefault="00C50EDB" w:rsidP="008E09D8">
            <w:pPr>
              <w:spacing w:before="160" w:after="160"/>
              <w:jc w:val="center"/>
              <w:rPr>
                <w:i/>
                <w:sz w:val="20"/>
              </w:rPr>
            </w:pPr>
            <w:r w:rsidRPr="00EB4427">
              <w:rPr>
                <w:i/>
                <w:sz w:val="20"/>
              </w:rPr>
              <w:t>.064</w:t>
            </w:r>
          </w:p>
        </w:tc>
      </w:tr>
      <w:tr w:rsidR="00C50EDB" w:rsidRPr="00EB4427" w14:paraId="72D729F8" w14:textId="77777777" w:rsidTr="008E09D8">
        <w:tc>
          <w:tcPr>
            <w:tcW w:w="1440" w:type="dxa"/>
            <w:tcBorders>
              <w:left w:val="single" w:sz="24" w:space="0" w:color="auto"/>
              <w:right w:val="single" w:sz="18" w:space="0" w:color="auto"/>
            </w:tcBorders>
            <w:vAlign w:val="center"/>
          </w:tcPr>
          <w:p w14:paraId="020FEA81" w14:textId="77777777" w:rsidR="00C50EDB" w:rsidRPr="00EB4427" w:rsidRDefault="00C50EDB" w:rsidP="008E09D8">
            <w:pPr>
              <w:spacing w:before="160" w:after="160"/>
              <w:jc w:val="center"/>
              <w:rPr>
                <w:b/>
                <w:sz w:val="20"/>
              </w:rPr>
            </w:pPr>
            <w:r w:rsidRPr="00EB4427">
              <w:rPr>
                <w:b/>
                <w:sz w:val="20"/>
              </w:rPr>
              <w:t>Income</w:t>
            </w:r>
          </w:p>
        </w:tc>
        <w:tc>
          <w:tcPr>
            <w:tcW w:w="1530" w:type="dxa"/>
            <w:tcBorders>
              <w:left w:val="single" w:sz="18" w:space="0" w:color="auto"/>
              <w:right w:val="single" w:sz="18" w:space="0" w:color="auto"/>
            </w:tcBorders>
            <w:vAlign w:val="center"/>
          </w:tcPr>
          <w:p w14:paraId="37A3FF7A" w14:textId="77777777" w:rsidR="00C50EDB" w:rsidRPr="00EB4427" w:rsidRDefault="00C50EDB" w:rsidP="008E09D8">
            <w:pPr>
              <w:spacing w:before="160" w:after="160"/>
              <w:jc w:val="center"/>
              <w:rPr>
                <w:sz w:val="20"/>
              </w:rPr>
            </w:pPr>
            <w:r w:rsidRPr="00EB4427">
              <w:rPr>
                <w:sz w:val="20"/>
              </w:rPr>
              <w:t>1 – 7 scale</w:t>
            </w:r>
          </w:p>
        </w:tc>
        <w:tc>
          <w:tcPr>
            <w:tcW w:w="1170" w:type="dxa"/>
            <w:tcBorders>
              <w:left w:val="single" w:sz="18" w:space="0" w:color="auto"/>
            </w:tcBorders>
            <w:vAlign w:val="center"/>
          </w:tcPr>
          <w:p w14:paraId="298CB009" w14:textId="77777777" w:rsidR="00C50EDB" w:rsidRPr="00EB4427" w:rsidRDefault="00C50EDB" w:rsidP="008E09D8">
            <w:pPr>
              <w:spacing w:before="160" w:after="160"/>
              <w:jc w:val="center"/>
              <w:rPr>
                <w:sz w:val="20"/>
              </w:rPr>
            </w:pPr>
            <w:r w:rsidRPr="00EB4427">
              <w:rPr>
                <w:sz w:val="20"/>
              </w:rPr>
              <w:t>+0.051</w:t>
            </w:r>
          </w:p>
        </w:tc>
        <w:tc>
          <w:tcPr>
            <w:tcW w:w="990" w:type="dxa"/>
            <w:tcBorders>
              <w:right w:val="single" w:sz="18" w:space="0" w:color="auto"/>
            </w:tcBorders>
            <w:vAlign w:val="center"/>
          </w:tcPr>
          <w:p w14:paraId="154A030B" w14:textId="77777777" w:rsidR="00C50EDB" w:rsidRPr="00EB4427" w:rsidRDefault="00C50EDB" w:rsidP="008E09D8">
            <w:pPr>
              <w:spacing w:before="160" w:after="160"/>
              <w:jc w:val="center"/>
              <w:rPr>
                <w:i/>
                <w:sz w:val="20"/>
              </w:rPr>
            </w:pPr>
            <w:r w:rsidRPr="00EB4427">
              <w:rPr>
                <w:i/>
                <w:sz w:val="20"/>
              </w:rPr>
              <w:t>.030</w:t>
            </w:r>
          </w:p>
        </w:tc>
        <w:tc>
          <w:tcPr>
            <w:tcW w:w="1080" w:type="dxa"/>
            <w:tcBorders>
              <w:left w:val="single" w:sz="18" w:space="0" w:color="auto"/>
            </w:tcBorders>
            <w:vAlign w:val="center"/>
          </w:tcPr>
          <w:p w14:paraId="53637232" w14:textId="77777777" w:rsidR="00C50EDB" w:rsidRPr="00EB4427" w:rsidRDefault="00C50EDB" w:rsidP="008E09D8">
            <w:pPr>
              <w:spacing w:before="160" w:after="160"/>
              <w:jc w:val="center"/>
              <w:rPr>
                <w:sz w:val="20"/>
              </w:rPr>
            </w:pPr>
            <w:r w:rsidRPr="00EB4427">
              <w:rPr>
                <w:sz w:val="20"/>
              </w:rPr>
              <w:sym w:font="Symbol" w:char="F02D"/>
            </w:r>
            <w:r w:rsidRPr="00EB4427">
              <w:rPr>
                <w:sz w:val="20"/>
              </w:rPr>
              <w:t>0.112</w:t>
            </w:r>
          </w:p>
        </w:tc>
        <w:tc>
          <w:tcPr>
            <w:tcW w:w="810" w:type="dxa"/>
            <w:tcBorders>
              <w:right w:val="single" w:sz="18" w:space="0" w:color="auto"/>
            </w:tcBorders>
            <w:vAlign w:val="center"/>
          </w:tcPr>
          <w:p w14:paraId="2920C0A8" w14:textId="77777777" w:rsidR="00C50EDB" w:rsidRPr="00EB4427" w:rsidRDefault="00C50EDB" w:rsidP="008E09D8">
            <w:pPr>
              <w:spacing w:before="160" w:after="160"/>
              <w:jc w:val="center"/>
              <w:rPr>
                <w:i/>
                <w:sz w:val="20"/>
              </w:rPr>
            </w:pPr>
            <w:r w:rsidRPr="00EB4427">
              <w:rPr>
                <w:i/>
                <w:sz w:val="20"/>
              </w:rPr>
              <w:t>.027</w:t>
            </w:r>
          </w:p>
        </w:tc>
        <w:tc>
          <w:tcPr>
            <w:tcW w:w="1260" w:type="dxa"/>
            <w:tcBorders>
              <w:left w:val="single" w:sz="18" w:space="0" w:color="auto"/>
            </w:tcBorders>
            <w:vAlign w:val="center"/>
          </w:tcPr>
          <w:p w14:paraId="688BB45C" w14:textId="77777777" w:rsidR="00C50EDB" w:rsidRPr="00EB4427" w:rsidRDefault="00C50EDB" w:rsidP="008E09D8">
            <w:pPr>
              <w:spacing w:before="160" w:after="160"/>
              <w:jc w:val="center"/>
              <w:rPr>
                <w:sz w:val="20"/>
              </w:rPr>
            </w:pPr>
            <w:r w:rsidRPr="00EB4427">
              <w:rPr>
                <w:sz w:val="20"/>
              </w:rPr>
              <w:sym w:font="Symbol" w:char="F02D"/>
            </w:r>
            <w:r w:rsidRPr="00EB4427">
              <w:rPr>
                <w:sz w:val="20"/>
              </w:rPr>
              <w:t>0.089</w:t>
            </w:r>
          </w:p>
        </w:tc>
        <w:tc>
          <w:tcPr>
            <w:tcW w:w="990" w:type="dxa"/>
            <w:tcBorders>
              <w:right w:val="single" w:sz="24" w:space="0" w:color="auto"/>
            </w:tcBorders>
            <w:shd w:val="clear" w:color="auto" w:fill="auto"/>
            <w:vAlign w:val="center"/>
          </w:tcPr>
          <w:p w14:paraId="52932AA0" w14:textId="77777777" w:rsidR="00C50EDB" w:rsidRPr="00EB4427" w:rsidRDefault="00C50EDB" w:rsidP="008E09D8">
            <w:pPr>
              <w:spacing w:before="160" w:after="160"/>
              <w:jc w:val="center"/>
              <w:rPr>
                <w:i/>
                <w:sz w:val="20"/>
              </w:rPr>
            </w:pPr>
            <w:r w:rsidRPr="00EB4427">
              <w:rPr>
                <w:i/>
                <w:sz w:val="20"/>
              </w:rPr>
              <w:t>.028</w:t>
            </w:r>
          </w:p>
        </w:tc>
      </w:tr>
      <w:tr w:rsidR="00C50EDB" w:rsidRPr="00EB4427" w14:paraId="1159A624" w14:textId="77777777" w:rsidTr="008E09D8">
        <w:tc>
          <w:tcPr>
            <w:tcW w:w="1440" w:type="dxa"/>
            <w:tcBorders>
              <w:left w:val="single" w:sz="24" w:space="0" w:color="auto"/>
              <w:right w:val="single" w:sz="18" w:space="0" w:color="auto"/>
            </w:tcBorders>
            <w:vAlign w:val="center"/>
          </w:tcPr>
          <w:p w14:paraId="4371F3DF" w14:textId="77777777" w:rsidR="00C50EDB" w:rsidRPr="00EB4427" w:rsidRDefault="00C50EDB" w:rsidP="008E09D8">
            <w:pPr>
              <w:spacing w:before="80" w:after="80"/>
              <w:jc w:val="center"/>
              <w:rPr>
                <w:b/>
                <w:sz w:val="20"/>
              </w:rPr>
            </w:pPr>
            <w:r w:rsidRPr="00EB4427">
              <w:rPr>
                <w:b/>
                <w:sz w:val="20"/>
              </w:rPr>
              <w:t xml:space="preserve">Political </w:t>
            </w:r>
            <w:r w:rsidRPr="00EB4427">
              <w:rPr>
                <w:b/>
                <w:sz w:val="20"/>
              </w:rPr>
              <w:lastRenderedPageBreak/>
              <w:t>Orientation</w:t>
            </w:r>
          </w:p>
        </w:tc>
        <w:tc>
          <w:tcPr>
            <w:tcW w:w="1530" w:type="dxa"/>
            <w:tcBorders>
              <w:left w:val="single" w:sz="18" w:space="0" w:color="auto"/>
              <w:right w:val="single" w:sz="18" w:space="0" w:color="auto"/>
            </w:tcBorders>
            <w:vAlign w:val="center"/>
          </w:tcPr>
          <w:p w14:paraId="05A597B1" w14:textId="77777777" w:rsidR="00C50EDB" w:rsidRPr="00EB4427" w:rsidRDefault="00C50EDB" w:rsidP="008E09D8">
            <w:pPr>
              <w:spacing w:before="80" w:after="80"/>
              <w:jc w:val="center"/>
              <w:rPr>
                <w:sz w:val="20"/>
              </w:rPr>
            </w:pPr>
            <w:r w:rsidRPr="00EB4427">
              <w:rPr>
                <w:sz w:val="20"/>
              </w:rPr>
              <w:lastRenderedPageBreak/>
              <w:t xml:space="preserve">1 – </w:t>
            </w:r>
            <w:proofErr w:type="gramStart"/>
            <w:r w:rsidRPr="00EB4427">
              <w:rPr>
                <w:sz w:val="20"/>
              </w:rPr>
              <w:t>7  (</w:t>
            </w:r>
            <w:proofErr w:type="gramEnd"/>
            <w:r w:rsidRPr="00EB4427">
              <w:rPr>
                <w:sz w:val="20"/>
              </w:rPr>
              <w:t xml:space="preserve">liberal to </w:t>
            </w:r>
            <w:r w:rsidRPr="00EB4427">
              <w:rPr>
                <w:sz w:val="20"/>
              </w:rPr>
              <w:lastRenderedPageBreak/>
              <w:t>conservative)</w:t>
            </w:r>
          </w:p>
        </w:tc>
        <w:tc>
          <w:tcPr>
            <w:tcW w:w="1170" w:type="dxa"/>
            <w:tcBorders>
              <w:left w:val="single" w:sz="18" w:space="0" w:color="auto"/>
            </w:tcBorders>
            <w:vAlign w:val="center"/>
          </w:tcPr>
          <w:p w14:paraId="3CB9276F" w14:textId="77777777" w:rsidR="00C50EDB" w:rsidRPr="00EB4427" w:rsidRDefault="00C50EDB" w:rsidP="008E09D8">
            <w:pPr>
              <w:spacing w:before="160" w:after="160"/>
              <w:jc w:val="center"/>
              <w:rPr>
                <w:sz w:val="20"/>
              </w:rPr>
            </w:pPr>
            <w:r w:rsidRPr="00EB4427">
              <w:rPr>
                <w:sz w:val="20"/>
              </w:rPr>
              <w:lastRenderedPageBreak/>
              <w:sym w:font="Symbol" w:char="F02D"/>
            </w:r>
            <w:r w:rsidRPr="00EB4427">
              <w:rPr>
                <w:sz w:val="20"/>
              </w:rPr>
              <w:t>0.008</w:t>
            </w:r>
          </w:p>
        </w:tc>
        <w:tc>
          <w:tcPr>
            <w:tcW w:w="990" w:type="dxa"/>
            <w:tcBorders>
              <w:right w:val="single" w:sz="18" w:space="0" w:color="auto"/>
            </w:tcBorders>
            <w:vAlign w:val="center"/>
          </w:tcPr>
          <w:p w14:paraId="262AA7C4" w14:textId="77777777" w:rsidR="00C50EDB" w:rsidRPr="00EB4427" w:rsidRDefault="00C50EDB" w:rsidP="008E09D8">
            <w:pPr>
              <w:spacing w:before="160" w:after="160"/>
              <w:jc w:val="center"/>
              <w:rPr>
                <w:i/>
                <w:sz w:val="20"/>
              </w:rPr>
            </w:pPr>
            <w:r w:rsidRPr="00EB4427">
              <w:rPr>
                <w:i/>
                <w:sz w:val="20"/>
              </w:rPr>
              <w:t>.024</w:t>
            </w:r>
          </w:p>
        </w:tc>
        <w:tc>
          <w:tcPr>
            <w:tcW w:w="1080" w:type="dxa"/>
            <w:tcBorders>
              <w:left w:val="single" w:sz="18" w:space="0" w:color="auto"/>
            </w:tcBorders>
            <w:vAlign w:val="center"/>
          </w:tcPr>
          <w:p w14:paraId="4D72C6E5" w14:textId="77777777" w:rsidR="00C50EDB" w:rsidRPr="00EB4427" w:rsidRDefault="00C50EDB" w:rsidP="008E09D8">
            <w:pPr>
              <w:spacing w:before="160" w:after="160"/>
              <w:jc w:val="center"/>
              <w:rPr>
                <w:sz w:val="20"/>
              </w:rPr>
            </w:pPr>
            <w:r w:rsidRPr="00EB4427">
              <w:rPr>
                <w:sz w:val="20"/>
              </w:rPr>
              <w:sym w:font="Symbol" w:char="F02D"/>
            </w:r>
            <w:r w:rsidRPr="00EB4427">
              <w:rPr>
                <w:sz w:val="20"/>
              </w:rPr>
              <w:t>0.017</w:t>
            </w:r>
          </w:p>
        </w:tc>
        <w:tc>
          <w:tcPr>
            <w:tcW w:w="810" w:type="dxa"/>
            <w:tcBorders>
              <w:right w:val="single" w:sz="18" w:space="0" w:color="auto"/>
            </w:tcBorders>
            <w:vAlign w:val="center"/>
          </w:tcPr>
          <w:p w14:paraId="47451DFA" w14:textId="77777777" w:rsidR="00C50EDB" w:rsidRPr="00EB4427" w:rsidRDefault="00C50EDB" w:rsidP="008E09D8">
            <w:pPr>
              <w:spacing w:before="160" w:after="160"/>
              <w:jc w:val="center"/>
              <w:rPr>
                <w:i/>
                <w:sz w:val="20"/>
              </w:rPr>
            </w:pPr>
            <w:r w:rsidRPr="00EB4427">
              <w:rPr>
                <w:i/>
                <w:sz w:val="20"/>
              </w:rPr>
              <w:t>.022</w:t>
            </w:r>
          </w:p>
        </w:tc>
        <w:tc>
          <w:tcPr>
            <w:tcW w:w="1260" w:type="dxa"/>
            <w:tcBorders>
              <w:left w:val="single" w:sz="18" w:space="0" w:color="auto"/>
            </w:tcBorders>
            <w:vAlign w:val="center"/>
          </w:tcPr>
          <w:p w14:paraId="419BD10B" w14:textId="77777777" w:rsidR="00C50EDB" w:rsidRPr="00EB4427" w:rsidRDefault="00C50EDB" w:rsidP="008E09D8">
            <w:pPr>
              <w:spacing w:before="160" w:after="160"/>
              <w:jc w:val="center"/>
              <w:rPr>
                <w:sz w:val="20"/>
              </w:rPr>
            </w:pPr>
            <w:r w:rsidRPr="00EB4427">
              <w:rPr>
                <w:sz w:val="20"/>
              </w:rPr>
              <w:sym w:font="Symbol" w:char="F02D"/>
            </w:r>
            <w:r w:rsidRPr="00EB4427">
              <w:rPr>
                <w:sz w:val="20"/>
              </w:rPr>
              <w:t>0.127</w:t>
            </w:r>
          </w:p>
        </w:tc>
        <w:tc>
          <w:tcPr>
            <w:tcW w:w="990" w:type="dxa"/>
            <w:tcBorders>
              <w:right w:val="single" w:sz="24" w:space="0" w:color="auto"/>
            </w:tcBorders>
            <w:shd w:val="clear" w:color="auto" w:fill="auto"/>
            <w:vAlign w:val="center"/>
          </w:tcPr>
          <w:p w14:paraId="11AF68F1" w14:textId="77777777" w:rsidR="00C50EDB" w:rsidRPr="00EB4427" w:rsidRDefault="00C50EDB" w:rsidP="008E09D8">
            <w:pPr>
              <w:spacing w:before="160" w:after="160"/>
              <w:jc w:val="center"/>
              <w:rPr>
                <w:i/>
                <w:sz w:val="20"/>
              </w:rPr>
            </w:pPr>
            <w:r w:rsidRPr="00EB4427">
              <w:rPr>
                <w:i/>
                <w:sz w:val="20"/>
              </w:rPr>
              <w:t>.022</w:t>
            </w:r>
          </w:p>
        </w:tc>
      </w:tr>
      <w:tr w:rsidR="00C50EDB" w:rsidRPr="00EB4427" w14:paraId="463FC881" w14:textId="77777777" w:rsidTr="008E09D8">
        <w:tc>
          <w:tcPr>
            <w:tcW w:w="1440" w:type="dxa"/>
            <w:tcBorders>
              <w:left w:val="single" w:sz="24" w:space="0" w:color="auto"/>
              <w:right w:val="single" w:sz="18" w:space="0" w:color="auto"/>
            </w:tcBorders>
            <w:vAlign w:val="center"/>
          </w:tcPr>
          <w:p w14:paraId="37477C95" w14:textId="77777777" w:rsidR="00C50EDB" w:rsidRPr="00EB4427" w:rsidRDefault="00C50EDB" w:rsidP="008E09D8">
            <w:pPr>
              <w:spacing w:before="80" w:after="80"/>
              <w:jc w:val="center"/>
              <w:rPr>
                <w:b/>
                <w:sz w:val="20"/>
              </w:rPr>
            </w:pPr>
            <w:r w:rsidRPr="00EB4427">
              <w:rPr>
                <w:b/>
                <w:sz w:val="20"/>
              </w:rPr>
              <w:t xml:space="preserve">Climate </w:t>
            </w:r>
            <w:proofErr w:type="spellStart"/>
            <w:r w:rsidRPr="00EB4427">
              <w:rPr>
                <w:b/>
                <w:sz w:val="20"/>
              </w:rPr>
              <w:t>Chg</w:t>
            </w:r>
            <w:proofErr w:type="spellEnd"/>
            <w:r w:rsidRPr="00EB4427">
              <w:rPr>
                <w:b/>
                <w:sz w:val="20"/>
              </w:rPr>
              <w:t xml:space="preserve"> Importance</w:t>
            </w:r>
          </w:p>
        </w:tc>
        <w:tc>
          <w:tcPr>
            <w:tcW w:w="1530" w:type="dxa"/>
            <w:tcBorders>
              <w:left w:val="single" w:sz="18" w:space="0" w:color="auto"/>
              <w:right w:val="single" w:sz="18" w:space="0" w:color="auto"/>
            </w:tcBorders>
            <w:vAlign w:val="center"/>
          </w:tcPr>
          <w:p w14:paraId="4C83413C" w14:textId="77777777" w:rsidR="00C50EDB" w:rsidRPr="00EB4427" w:rsidRDefault="00C50EDB" w:rsidP="008E09D8">
            <w:pPr>
              <w:spacing w:before="80" w:after="80"/>
              <w:jc w:val="center"/>
              <w:rPr>
                <w:sz w:val="20"/>
              </w:rPr>
            </w:pPr>
            <w:r w:rsidRPr="00EB4427">
              <w:rPr>
                <w:sz w:val="20"/>
              </w:rPr>
              <w:t xml:space="preserve">1 – </w:t>
            </w:r>
            <w:proofErr w:type="gramStart"/>
            <w:r w:rsidRPr="00EB4427">
              <w:rPr>
                <w:sz w:val="20"/>
              </w:rPr>
              <w:t>4  (</w:t>
            </w:r>
            <w:proofErr w:type="gramEnd"/>
            <w:r w:rsidRPr="00EB4427">
              <w:rPr>
                <w:sz w:val="20"/>
              </w:rPr>
              <w:t>not at all to very)</w:t>
            </w:r>
          </w:p>
        </w:tc>
        <w:tc>
          <w:tcPr>
            <w:tcW w:w="1170" w:type="dxa"/>
            <w:tcBorders>
              <w:left w:val="single" w:sz="18" w:space="0" w:color="auto"/>
            </w:tcBorders>
            <w:vAlign w:val="center"/>
          </w:tcPr>
          <w:p w14:paraId="626A8438" w14:textId="77777777" w:rsidR="00C50EDB" w:rsidRPr="00EB4427" w:rsidRDefault="00C50EDB" w:rsidP="008E09D8">
            <w:pPr>
              <w:spacing w:before="160" w:after="160"/>
              <w:jc w:val="center"/>
              <w:rPr>
                <w:sz w:val="20"/>
              </w:rPr>
            </w:pPr>
            <w:r w:rsidRPr="00EB4427">
              <w:rPr>
                <w:sz w:val="20"/>
              </w:rPr>
              <w:t>+0.485</w:t>
            </w:r>
          </w:p>
        </w:tc>
        <w:tc>
          <w:tcPr>
            <w:tcW w:w="990" w:type="dxa"/>
            <w:tcBorders>
              <w:right w:val="single" w:sz="18" w:space="0" w:color="auto"/>
            </w:tcBorders>
            <w:vAlign w:val="center"/>
          </w:tcPr>
          <w:p w14:paraId="2B5F47FD" w14:textId="77777777" w:rsidR="00C50EDB" w:rsidRPr="00EB4427" w:rsidRDefault="00C50EDB" w:rsidP="008E09D8">
            <w:pPr>
              <w:spacing w:before="160" w:after="160"/>
              <w:jc w:val="center"/>
              <w:rPr>
                <w:i/>
                <w:sz w:val="20"/>
              </w:rPr>
            </w:pPr>
            <w:r w:rsidRPr="00EB4427">
              <w:rPr>
                <w:i/>
                <w:sz w:val="20"/>
              </w:rPr>
              <w:t>.046</w:t>
            </w:r>
          </w:p>
        </w:tc>
        <w:tc>
          <w:tcPr>
            <w:tcW w:w="1080" w:type="dxa"/>
            <w:tcBorders>
              <w:left w:val="single" w:sz="18" w:space="0" w:color="auto"/>
            </w:tcBorders>
            <w:vAlign w:val="center"/>
          </w:tcPr>
          <w:p w14:paraId="0159811E" w14:textId="77777777" w:rsidR="00C50EDB" w:rsidRPr="00EB4427" w:rsidRDefault="00C50EDB" w:rsidP="008E09D8">
            <w:pPr>
              <w:spacing w:before="160" w:after="160"/>
              <w:jc w:val="center"/>
              <w:rPr>
                <w:sz w:val="20"/>
              </w:rPr>
            </w:pPr>
            <w:r w:rsidRPr="00EB4427">
              <w:rPr>
                <w:sz w:val="20"/>
              </w:rPr>
              <w:t>+0.442</w:t>
            </w:r>
          </w:p>
        </w:tc>
        <w:tc>
          <w:tcPr>
            <w:tcW w:w="810" w:type="dxa"/>
            <w:tcBorders>
              <w:right w:val="single" w:sz="18" w:space="0" w:color="auto"/>
            </w:tcBorders>
            <w:vAlign w:val="center"/>
          </w:tcPr>
          <w:p w14:paraId="61BB04F5" w14:textId="77777777" w:rsidR="00C50EDB" w:rsidRPr="00EB4427" w:rsidRDefault="00C50EDB" w:rsidP="008E09D8">
            <w:pPr>
              <w:spacing w:before="160" w:after="160"/>
              <w:jc w:val="center"/>
              <w:rPr>
                <w:i/>
                <w:sz w:val="20"/>
              </w:rPr>
            </w:pPr>
            <w:r w:rsidRPr="00EB4427">
              <w:rPr>
                <w:i/>
                <w:sz w:val="20"/>
              </w:rPr>
              <w:t>.043</w:t>
            </w:r>
          </w:p>
        </w:tc>
        <w:tc>
          <w:tcPr>
            <w:tcW w:w="1260" w:type="dxa"/>
            <w:tcBorders>
              <w:left w:val="single" w:sz="18" w:space="0" w:color="auto"/>
            </w:tcBorders>
            <w:vAlign w:val="center"/>
          </w:tcPr>
          <w:p w14:paraId="5EBA1986" w14:textId="77777777" w:rsidR="00C50EDB" w:rsidRPr="00EB4427" w:rsidRDefault="00C50EDB" w:rsidP="008E09D8">
            <w:pPr>
              <w:spacing w:before="160" w:after="160"/>
              <w:jc w:val="center"/>
              <w:rPr>
                <w:sz w:val="20"/>
              </w:rPr>
            </w:pPr>
            <w:r w:rsidRPr="00EB4427">
              <w:rPr>
                <w:sz w:val="20"/>
              </w:rPr>
              <w:t>+0.469</w:t>
            </w:r>
          </w:p>
        </w:tc>
        <w:tc>
          <w:tcPr>
            <w:tcW w:w="990" w:type="dxa"/>
            <w:tcBorders>
              <w:right w:val="single" w:sz="24" w:space="0" w:color="auto"/>
            </w:tcBorders>
            <w:shd w:val="clear" w:color="auto" w:fill="auto"/>
            <w:vAlign w:val="center"/>
          </w:tcPr>
          <w:p w14:paraId="24720BEA" w14:textId="77777777" w:rsidR="00C50EDB" w:rsidRPr="00EB4427" w:rsidRDefault="00C50EDB" w:rsidP="008E09D8">
            <w:pPr>
              <w:spacing w:before="160" w:after="160"/>
              <w:jc w:val="center"/>
              <w:rPr>
                <w:i/>
                <w:sz w:val="20"/>
              </w:rPr>
            </w:pPr>
            <w:r w:rsidRPr="00EB4427">
              <w:rPr>
                <w:i/>
                <w:sz w:val="20"/>
              </w:rPr>
              <w:t>.045</w:t>
            </w:r>
          </w:p>
        </w:tc>
      </w:tr>
      <w:tr w:rsidR="00C50EDB" w:rsidRPr="00EB4427" w14:paraId="592FCBF2" w14:textId="77777777" w:rsidTr="008E09D8">
        <w:tc>
          <w:tcPr>
            <w:tcW w:w="1440" w:type="dxa"/>
            <w:tcBorders>
              <w:left w:val="single" w:sz="24" w:space="0" w:color="auto"/>
              <w:bottom w:val="single" w:sz="24" w:space="0" w:color="auto"/>
              <w:right w:val="single" w:sz="18" w:space="0" w:color="auto"/>
            </w:tcBorders>
            <w:vAlign w:val="center"/>
          </w:tcPr>
          <w:p w14:paraId="17FBD50F" w14:textId="77777777" w:rsidR="00C50EDB" w:rsidRPr="00EB4427" w:rsidRDefault="00C50EDB" w:rsidP="008E09D8">
            <w:pPr>
              <w:spacing w:before="80" w:after="80"/>
              <w:jc w:val="center"/>
              <w:rPr>
                <w:b/>
                <w:sz w:val="20"/>
              </w:rPr>
            </w:pPr>
            <w:r w:rsidRPr="00EB4427">
              <w:rPr>
                <w:b/>
                <w:sz w:val="20"/>
              </w:rPr>
              <w:t>Researcher Credibility</w:t>
            </w:r>
          </w:p>
        </w:tc>
        <w:tc>
          <w:tcPr>
            <w:tcW w:w="1530" w:type="dxa"/>
            <w:tcBorders>
              <w:left w:val="single" w:sz="18" w:space="0" w:color="auto"/>
              <w:bottom w:val="single" w:sz="24" w:space="0" w:color="auto"/>
              <w:right w:val="single" w:sz="18" w:space="0" w:color="auto"/>
            </w:tcBorders>
            <w:vAlign w:val="center"/>
          </w:tcPr>
          <w:p w14:paraId="33294BE9" w14:textId="77777777" w:rsidR="00C50EDB" w:rsidRPr="00EB4427" w:rsidRDefault="00C50EDB" w:rsidP="008E09D8">
            <w:pPr>
              <w:spacing w:before="160" w:after="160"/>
              <w:jc w:val="center"/>
              <w:rPr>
                <w:sz w:val="20"/>
              </w:rPr>
            </w:pPr>
            <w:r w:rsidRPr="00EB4427">
              <w:rPr>
                <w:sz w:val="20"/>
              </w:rPr>
              <w:sym w:font="Symbol" w:char="F02D"/>
            </w:r>
            <w:r w:rsidRPr="00EB4427">
              <w:rPr>
                <w:sz w:val="20"/>
              </w:rPr>
              <w:t xml:space="preserve">1 to </w:t>
            </w:r>
            <w:r w:rsidRPr="00EB4427">
              <w:rPr>
                <w:sz w:val="20"/>
              </w:rPr>
              <w:sym w:font="Symbol" w:char="F02B"/>
            </w:r>
            <w:r w:rsidRPr="00EB4427">
              <w:rPr>
                <w:sz w:val="20"/>
              </w:rPr>
              <w:t>1 scale</w:t>
            </w:r>
          </w:p>
        </w:tc>
        <w:tc>
          <w:tcPr>
            <w:tcW w:w="1170" w:type="dxa"/>
            <w:tcBorders>
              <w:left w:val="single" w:sz="18" w:space="0" w:color="auto"/>
              <w:bottom w:val="single" w:sz="24" w:space="0" w:color="auto"/>
            </w:tcBorders>
            <w:vAlign w:val="center"/>
          </w:tcPr>
          <w:p w14:paraId="5251EA9B" w14:textId="77777777" w:rsidR="00C50EDB" w:rsidRPr="00EB4427" w:rsidRDefault="00C50EDB" w:rsidP="008E09D8">
            <w:pPr>
              <w:spacing w:before="160" w:after="160"/>
              <w:jc w:val="center"/>
              <w:rPr>
                <w:sz w:val="20"/>
              </w:rPr>
            </w:pPr>
            <w:r w:rsidRPr="00EB4427">
              <w:rPr>
                <w:sz w:val="20"/>
              </w:rPr>
              <w:t>+1.411</w:t>
            </w:r>
          </w:p>
        </w:tc>
        <w:tc>
          <w:tcPr>
            <w:tcW w:w="990" w:type="dxa"/>
            <w:tcBorders>
              <w:bottom w:val="single" w:sz="24" w:space="0" w:color="auto"/>
              <w:right w:val="single" w:sz="18" w:space="0" w:color="auto"/>
            </w:tcBorders>
            <w:vAlign w:val="center"/>
          </w:tcPr>
          <w:p w14:paraId="2BA228A8" w14:textId="77777777" w:rsidR="00C50EDB" w:rsidRPr="00EB4427" w:rsidRDefault="00C50EDB" w:rsidP="008E09D8">
            <w:pPr>
              <w:spacing w:before="160" w:after="160"/>
              <w:jc w:val="center"/>
              <w:rPr>
                <w:i/>
                <w:sz w:val="20"/>
              </w:rPr>
            </w:pPr>
            <w:r w:rsidRPr="00EB4427">
              <w:rPr>
                <w:i/>
                <w:sz w:val="20"/>
              </w:rPr>
              <w:t>.077</w:t>
            </w:r>
          </w:p>
        </w:tc>
        <w:tc>
          <w:tcPr>
            <w:tcW w:w="1080" w:type="dxa"/>
            <w:tcBorders>
              <w:left w:val="single" w:sz="18" w:space="0" w:color="auto"/>
              <w:bottom w:val="single" w:sz="24" w:space="0" w:color="auto"/>
            </w:tcBorders>
            <w:vAlign w:val="center"/>
          </w:tcPr>
          <w:p w14:paraId="06FE8189" w14:textId="77777777" w:rsidR="00C50EDB" w:rsidRPr="00EB4427" w:rsidRDefault="00C50EDB" w:rsidP="008E09D8">
            <w:pPr>
              <w:spacing w:before="160" w:after="160"/>
              <w:jc w:val="center"/>
              <w:rPr>
                <w:sz w:val="20"/>
              </w:rPr>
            </w:pPr>
            <w:r w:rsidRPr="00EB4427">
              <w:rPr>
                <w:sz w:val="20"/>
              </w:rPr>
              <w:t>+0.920</w:t>
            </w:r>
          </w:p>
        </w:tc>
        <w:tc>
          <w:tcPr>
            <w:tcW w:w="810" w:type="dxa"/>
            <w:tcBorders>
              <w:bottom w:val="single" w:sz="24" w:space="0" w:color="auto"/>
              <w:right w:val="single" w:sz="18" w:space="0" w:color="auto"/>
            </w:tcBorders>
            <w:vAlign w:val="center"/>
          </w:tcPr>
          <w:p w14:paraId="6CBC29B3" w14:textId="77777777" w:rsidR="00C50EDB" w:rsidRPr="00EB4427" w:rsidRDefault="00C50EDB" w:rsidP="008E09D8">
            <w:pPr>
              <w:spacing w:before="160" w:after="160"/>
              <w:jc w:val="center"/>
              <w:rPr>
                <w:i/>
                <w:sz w:val="20"/>
              </w:rPr>
            </w:pPr>
            <w:r w:rsidRPr="00EB4427">
              <w:rPr>
                <w:i/>
                <w:sz w:val="20"/>
              </w:rPr>
              <w:t>.074</w:t>
            </w:r>
          </w:p>
        </w:tc>
        <w:tc>
          <w:tcPr>
            <w:tcW w:w="1260" w:type="dxa"/>
            <w:tcBorders>
              <w:left w:val="single" w:sz="18" w:space="0" w:color="auto"/>
              <w:bottom w:val="single" w:sz="24" w:space="0" w:color="auto"/>
            </w:tcBorders>
            <w:vAlign w:val="center"/>
          </w:tcPr>
          <w:p w14:paraId="0998BC6E" w14:textId="77777777" w:rsidR="00C50EDB" w:rsidRPr="00EB4427" w:rsidRDefault="00C50EDB" w:rsidP="008E09D8">
            <w:pPr>
              <w:spacing w:before="160" w:after="160"/>
              <w:jc w:val="center"/>
              <w:rPr>
                <w:sz w:val="20"/>
              </w:rPr>
            </w:pPr>
            <w:r w:rsidRPr="00EB4427">
              <w:rPr>
                <w:sz w:val="20"/>
              </w:rPr>
              <w:t>+0.503</w:t>
            </w:r>
          </w:p>
        </w:tc>
        <w:tc>
          <w:tcPr>
            <w:tcW w:w="990" w:type="dxa"/>
            <w:tcBorders>
              <w:bottom w:val="single" w:sz="24" w:space="0" w:color="auto"/>
              <w:right w:val="single" w:sz="24" w:space="0" w:color="auto"/>
            </w:tcBorders>
            <w:shd w:val="clear" w:color="auto" w:fill="auto"/>
            <w:vAlign w:val="center"/>
          </w:tcPr>
          <w:p w14:paraId="438179F0" w14:textId="77777777" w:rsidR="00C50EDB" w:rsidRPr="00EB4427" w:rsidRDefault="00C50EDB" w:rsidP="008E09D8">
            <w:pPr>
              <w:spacing w:before="160" w:after="160"/>
              <w:jc w:val="center"/>
              <w:rPr>
                <w:i/>
                <w:sz w:val="20"/>
              </w:rPr>
            </w:pPr>
            <w:r w:rsidRPr="00EB4427">
              <w:rPr>
                <w:i/>
                <w:sz w:val="20"/>
              </w:rPr>
              <w:t>.074</w:t>
            </w:r>
          </w:p>
        </w:tc>
      </w:tr>
    </w:tbl>
    <w:p w14:paraId="19AFE200" w14:textId="77777777" w:rsidR="00C50EDB" w:rsidRPr="00EB4427" w:rsidRDefault="00C50EDB" w:rsidP="00C50EDB">
      <w:pPr>
        <w:spacing w:after="120"/>
        <w:rPr>
          <w:b/>
        </w:rPr>
      </w:pPr>
    </w:p>
    <w:p w14:paraId="0B7DE0BC" w14:textId="77777777" w:rsidR="00C50EDB" w:rsidRPr="00EB4427" w:rsidRDefault="00C50EDB" w:rsidP="00C50EDB">
      <w:pPr>
        <w:spacing w:after="120"/>
        <w:rPr>
          <w:b/>
        </w:rPr>
      </w:pPr>
    </w:p>
    <w:p w14:paraId="03440577" w14:textId="77777777" w:rsidR="00B34B61" w:rsidRPr="00EB4427" w:rsidRDefault="00B34B61" w:rsidP="00C50EDB">
      <w:pPr>
        <w:spacing w:after="120"/>
        <w:rPr>
          <w:b/>
        </w:rPr>
      </w:pPr>
    </w:p>
    <w:p w14:paraId="00CA6375" w14:textId="77777777" w:rsidR="00B34B61" w:rsidRPr="00EB4427" w:rsidRDefault="00B34B61">
      <w:pPr>
        <w:rPr>
          <w:b/>
        </w:rPr>
      </w:pPr>
      <w:r w:rsidRPr="00EB4427">
        <w:rPr>
          <w:b/>
        </w:rPr>
        <w:br w:type="page"/>
      </w:r>
    </w:p>
    <w:p w14:paraId="080EA21F" w14:textId="51376847" w:rsidR="00C50EDB" w:rsidRPr="00EB4427" w:rsidRDefault="00E41084" w:rsidP="00E41084">
      <w:pPr>
        <w:pStyle w:val="Heading3"/>
        <w:rPr>
          <w:rFonts w:cs="Arial"/>
          <w:b/>
        </w:rPr>
      </w:pPr>
      <w:bookmarkStart w:id="5" w:name="_Toc952100"/>
      <w:r w:rsidRPr="00EB4427">
        <w:rPr>
          <w:rFonts w:cs="Arial"/>
          <w:b/>
        </w:rPr>
        <w:lastRenderedPageBreak/>
        <w:t>Table S2.</w:t>
      </w:r>
      <w:r w:rsidR="00F54939" w:rsidRPr="00EB4427">
        <w:rPr>
          <w:rFonts w:cs="Arial"/>
          <w:b/>
        </w:rPr>
        <w:t xml:space="preserve"> </w:t>
      </w:r>
      <w:r w:rsidR="00F54939" w:rsidRPr="00EB4427">
        <w:rPr>
          <w:rFonts w:cs="Arial"/>
        </w:rPr>
        <w:t>Coefficients for logistic regression models for reported intentions</w:t>
      </w:r>
      <w:r w:rsidR="00A77B4F" w:rsidRPr="00EB4427">
        <w:rPr>
          <w:rFonts w:cs="Arial"/>
        </w:rPr>
        <w:t>,</w:t>
      </w:r>
      <w:r w:rsidR="00F54939" w:rsidRPr="00EB4427">
        <w:rPr>
          <w:rFonts w:cs="Arial"/>
        </w:rPr>
        <w:t xml:space="preserve"> </w:t>
      </w:r>
      <w:r w:rsidR="008E09D8" w:rsidRPr="00EB4427">
        <w:rPr>
          <w:rFonts w:cs="Arial"/>
        </w:rPr>
        <w:t>replicating the model used in 2016 study</w:t>
      </w:r>
      <w:bookmarkEnd w:id="5"/>
      <w:r w:rsidR="00C50EDB" w:rsidRPr="00EB4427">
        <w:rPr>
          <w:rFonts w:cs="Arial"/>
          <w:b/>
        </w:rPr>
        <w:t xml:space="preserve"> </w:t>
      </w:r>
    </w:p>
    <w:p w14:paraId="55A8476E" w14:textId="77777777" w:rsidR="00A77B4F" w:rsidRPr="00EB4427" w:rsidRDefault="00A77B4F" w:rsidP="00A77B4F"/>
    <w:tbl>
      <w:tblPr>
        <w:tblStyle w:val="TableGrid"/>
        <w:tblW w:w="9270" w:type="dxa"/>
        <w:tblInd w:w="18" w:type="dxa"/>
        <w:tblLayout w:type="fixed"/>
        <w:tblLook w:val="00A0" w:firstRow="1" w:lastRow="0" w:firstColumn="1" w:lastColumn="0" w:noHBand="0" w:noVBand="0"/>
      </w:tblPr>
      <w:tblGrid>
        <w:gridCol w:w="1440"/>
        <w:gridCol w:w="1530"/>
        <w:gridCol w:w="1170"/>
        <w:gridCol w:w="990"/>
        <w:gridCol w:w="1080"/>
        <w:gridCol w:w="810"/>
        <w:gridCol w:w="1260"/>
        <w:gridCol w:w="990"/>
      </w:tblGrid>
      <w:tr w:rsidR="00C50EDB" w:rsidRPr="00EB4427" w14:paraId="45F37C22" w14:textId="77777777" w:rsidTr="008E09D8">
        <w:tc>
          <w:tcPr>
            <w:tcW w:w="1440" w:type="dxa"/>
            <w:vMerge w:val="restart"/>
            <w:tcBorders>
              <w:top w:val="single" w:sz="24" w:space="0" w:color="auto"/>
              <w:left w:val="single" w:sz="24" w:space="0" w:color="auto"/>
              <w:right w:val="single" w:sz="18" w:space="0" w:color="auto"/>
            </w:tcBorders>
            <w:vAlign w:val="center"/>
          </w:tcPr>
          <w:p w14:paraId="346E3210" w14:textId="77777777" w:rsidR="00C50EDB" w:rsidRPr="00EB4427" w:rsidRDefault="00C50EDB" w:rsidP="008E09D8">
            <w:pPr>
              <w:spacing w:before="160" w:after="160"/>
              <w:jc w:val="center"/>
              <w:rPr>
                <w:i/>
                <w:sz w:val="20"/>
              </w:rPr>
            </w:pPr>
            <w:r w:rsidRPr="00EB4427">
              <w:rPr>
                <w:i/>
                <w:sz w:val="20"/>
              </w:rPr>
              <w:t>Coefficient</w:t>
            </w:r>
          </w:p>
        </w:tc>
        <w:tc>
          <w:tcPr>
            <w:tcW w:w="1530" w:type="dxa"/>
            <w:vMerge w:val="restart"/>
            <w:tcBorders>
              <w:top w:val="single" w:sz="24" w:space="0" w:color="auto"/>
              <w:left w:val="single" w:sz="18" w:space="0" w:color="auto"/>
              <w:right w:val="single" w:sz="18" w:space="0" w:color="auto"/>
            </w:tcBorders>
            <w:vAlign w:val="center"/>
          </w:tcPr>
          <w:p w14:paraId="02836F80" w14:textId="77777777" w:rsidR="00C50EDB" w:rsidRPr="00EB4427" w:rsidRDefault="00C50EDB" w:rsidP="008E09D8">
            <w:pPr>
              <w:spacing w:before="160" w:after="160"/>
              <w:jc w:val="center"/>
              <w:rPr>
                <w:i/>
                <w:sz w:val="20"/>
              </w:rPr>
            </w:pPr>
            <w:r w:rsidRPr="00EB4427">
              <w:rPr>
                <w:i/>
                <w:sz w:val="20"/>
              </w:rPr>
              <w:t>scale of variable</w:t>
            </w:r>
          </w:p>
        </w:tc>
        <w:tc>
          <w:tcPr>
            <w:tcW w:w="2160" w:type="dxa"/>
            <w:gridSpan w:val="2"/>
            <w:tcBorders>
              <w:top w:val="single" w:sz="24" w:space="0" w:color="auto"/>
              <w:left w:val="single" w:sz="18" w:space="0" w:color="auto"/>
              <w:bottom w:val="single" w:sz="18" w:space="0" w:color="auto"/>
              <w:right w:val="single" w:sz="18" w:space="0" w:color="auto"/>
            </w:tcBorders>
            <w:vAlign w:val="bottom"/>
          </w:tcPr>
          <w:p w14:paraId="07593342" w14:textId="77777777" w:rsidR="00C50EDB" w:rsidRPr="00EB4427" w:rsidRDefault="00C50EDB" w:rsidP="008E09D8">
            <w:pPr>
              <w:spacing w:before="240" w:after="80"/>
              <w:jc w:val="center"/>
              <w:rPr>
                <w:i/>
                <w:sz w:val="20"/>
              </w:rPr>
            </w:pPr>
            <w:r w:rsidRPr="00EB4427">
              <w:rPr>
                <w:i/>
                <w:sz w:val="20"/>
              </w:rPr>
              <w:t>Less Home Energy</w:t>
            </w:r>
          </w:p>
        </w:tc>
        <w:tc>
          <w:tcPr>
            <w:tcW w:w="1890" w:type="dxa"/>
            <w:gridSpan w:val="2"/>
            <w:tcBorders>
              <w:top w:val="single" w:sz="24" w:space="0" w:color="auto"/>
              <w:left w:val="single" w:sz="18" w:space="0" w:color="auto"/>
              <w:bottom w:val="single" w:sz="18" w:space="0" w:color="auto"/>
              <w:right w:val="single" w:sz="18" w:space="0" w:color="auto"/>
            </w:tcBorders>
            <w:vAlign w:val="bottom"/>
          </w:tcPr>
          <w:p w14:paraId="04100F79" w14:textId="77777777" w:rsidR="00C50EDB" w:rsidRPr="00EB4427" w:rsidRDefault="00C50EDB" w:rsidP="008E09D8">
            <w:pPr>
              <w:spacing w:before="80" w:after="80"/>
              <w:jc w:val="center"/>
              <w:rPr>
                <w:i/>
                <w:sz w:val="20"/>
              </w:rPr>
            </w:pPr>
            <w:r w:rsidRPr="00EB4427">
              <w:rPr>
                <w:i/>
                <w:sz w:val="20"/>
              </w:rPr>
              <w:t>Fly Less</w:t>
            </w:r>
          </w:p>
        </w:tc>
        <w:tc>
          <w:tcPr>
            <w:tcW w:w="2250" w:type="dxa"/>
            <w:gridSpan w:val="2"/>
            <w:tcBorders>
              <w:top w:val="single" w:sz="24" w:space="0" w:color="auto"/>
              <w:left w:val="single" w:sz="18" w:space="0" w:color="auto"/>
              <w:bottom w:val="single" w:sz="18" w:space="0" w:color="auto"/>
              <w:right w:val="single" w:sz="24" w:space="0" w:color="auto"/>
            </w:tcBorders>
            <w:vAlign w:val="bottom"/>
          </w:tcPr>
          <w:p w14:paraId="772E4AAB" w14:textId="77777777" w:rsidR="00C50EDB" w:rsidRPr="00EB4427" w:rsidRDefault="00C50EDB" w:rsidP="008E09D8">
            <w:pPr>
              <w:spacing w:before="80" w:after="80"/>
              <w:jc w:val="center"/>
              <w:rPr>
                <w:i/>
                <w:sz w:val="20"/>
              </w:rPr>
            </w:pPr>
            <w:r w:rsidRPr="00EB4427">
              <w:rPr>
                <w:i/>
                <w:sz w:val="20"/>
              </w:rPr>
              <w:t>More Public Transport</w:t>
            </w:r>
          </w:p>
        </w:tc>
      </w:tr>
      <w:tr w:rsidR="00C50EDB" w:rsidRPr="00EB4427" w14:paraId="36CEE2F2" w14:textId="77777777" w:rsidTr="008E09D8">
        <w:tc>
          <w:tcPr>
            <w:tcW w:w="1440" w:type="dxa"/>
            <w:vMerge/>
            <w:tcBorders>
              <w:left w:val="single" w:sz="24" w:space="0" w:color="auto"/>
              <w:bottom w:val="single" w:sz="18" w:space="0" w:color="auto"/>
              <w:right w:val="single" w:sz="18" w:space="0" w:color="auto"/>
            </w:tcBorders>
            <w:vAlign w:val="center"/>
          </w:tcPr>
          <w:p w14:paraId="28EDFA99" w14:textId="77777777" w:rsidR="00C50EDB" w:rsidRPr="00EB4427" w:rsidRDefault="00C50EDB" w:rsidP="008E09D8">
            <w:pPr>
              <w:spacing w:before="160" w:after="160"/>
              <w:jc w:val="center"/>
              <w:rPr>
                <w:i/>
                <w:sz w:val="20"/>
              </w:rPr>
            </w:pPr>
          </w:p>
        </w:tc>
        <w:tc>
          <w:tcPr>
            <w:tcW w:w="1530" w:type="dxa"/>
            <w:vMerge/>
            <w:tcBorders>
              <w:left w:val="single" w:sz="18" w:space="0" w:color="auto"/>
              <w:bottom w:val="single" w:sz="18" w:space="0" w:color="auto"/>
              <w:right w:val="single" w:sz="18" w:space="0" w:color="auto"/>
            </w:tcBorders>
            <w:vAlign w:val="center"/>
          </w:tcPr>
          <w:p w14:paraId="4CB375AE" w14:textId="77777777" w:rsidR="00C50EDB" w:rsidRPr="00EB4427" w:rsidRDefault="00C50EDB" w:rsidP="008E09D8">
            <w:pPr>
              <w:spacing w:before="160" w:after="160"/>
              <w:jc w:val="center"/>
              <w:rPr>
                <w:i/>
                <w:sz w:val="20"/>
              </w:rPr>
            </w:pPr>
          </w:p>
        </w:tc>
        <w:tc>
          <w:tcPr>
            <w:tcW w:w="1170" w:type="dxa"/>
            <w:tcBorders>
              <w:top w:val="single" w:sz="18" w:space="0" w:color="auto"/>
              <w:left w:val="single" w:sz="18" w:space="0" w:color="auto"/>
              <w:bottom w:val="single" w:sz="18" w:space="0" w:color="auto"/>
              <w:right w:val="nil"/>
            </w:tcBorders>
            <w:vAlign w:val="center"/>
          </w:tcPr>
          <w:p w14:paraId="1BB67399" w14:textId="77777777" w:rsidR="00C50EDB" w:rsidRPr="00EB4427" w:rsidRDefault="00C50EDB" w:rsidP="008E09D8">
            <w:pPr>
              <w:spacing w:before="160" w:after="160"/>
              <w:jc w:val="center"/>
              <w:rPr>
                <w:i/>
                <w:sz w:val="20"/>
              </w:rPr>
            </w:pPr>
            <w:r w:rsidRPr="00EB4427">
              <w:rPr>
                <w:i/>
                <w:sz w:val="20"/>
              </w:rPr>
              <w:t>estimate</w:t>
            </w:r>
          </w:p>
        </w:tc>
        <w:tc>
          <w:tcPr>
            <w:tcW w:w="990" w:type="dxa"/>
            <w:tcBorders>
              <w:top w:val="single" w:sz="18" w:space="0" w:color="auto"/>
              <w:left w:val="nil"/>
              <w:bottom w:val="single" w:sz="18" w:space="0" w:color="auto"/>
              <w:right w:val="single" w:sz="18" w:space="0" w:color="auto"/>
            </w:tcBorders>
            <w:vAlign w:val="center"/>
          </w:tcPr>
          <w:p w14:paraId="417D70D3" w14:textId="77777777" w:rsidR="00C50EDB" w:rsidRPr="00EB4427" w:rsidRDefault="00C50EDB" w:rsidP="008E09D8">
            <w:pPr>
              <w:spacing w:before="80" w:after="80"/>
              <w:jc w:val="center"/>
              <w:rPr>
                <w:i/>
                <w:sz w:val="20"/>
              </w:rPr>
            </w:pPr>
            <w:proofErr w:type="spellStart"/>
            <w:r w:rsidRPr="00EB4427">
              <w:rPr>
                <w:i/>
                <w:sz w:val="20"/>
              </w:rPr>
              <w:t>s.e.</w:t>
            </w:r>
            <w:proofErr w:type="spellEnd"/>
          </w:p>
        </w:tc>
        <w:tc>
          <w:tcPr>
            <w:tcW w:w="1080" w:type="dxa"/>
            <w:tcBorders>
              <w:top w:val="single" w:sz="18" w:space="0" w:color="auto"/>
              <w:left w:val="single" w:sz="18" w:space="0" w:color="auto"/>
              <w:bottom w:val="single" w:sz="18" w:space="0" w:color="auto"/>
              <w:right w:val="nil"/>
            </w:tcBorders>
            <w:vAlign w:val="center"/>
          </w:tcPr>
          <w:p w14:paraId="045E29FE" w14:textId="77777777" w:rsidR="00C50EDB" w:rsidRPr="00EB4427" w:rsidRDefault="00C50EDB" w:rsidP="008E09D8">
            <w:pPr>
              <w:spacing w:before="160" w:after="160"/>
              <w:jc w:val="center"/>
              <w:rPr>
                <w:i/>
                <w:sz w:val="20"/>
              </w:rPr>
            </w:pPr>
            <w:r w:rsidRPr="00EB4427">
              <w:rPr>
                <w:i/>
                <w:sz w:val="20"/>
              </w:rPr>
              <w:t>estimate</w:t>
            </w:r>
          </w:p>
        </w:tc>
        <w:tc>
          <w:tcPr>
            <w:tcW w:w="810" w:type="dxa"/>
            <w:tcBorders>
              <w:top w:val="single" w:sz="18" w:space="0" w:color="auto"/>
              <w:left w:val="nil"/>
              <w:bottom w:val="single" w:sz="18" w:space="0" w:color="auto"/>
              <w:right w:val="single" w:sz="18" w:space="0" w:color="auto"/>
            </w:tcBorders>
            <w:vAlign w:val="center"/>
          </w:tcPr>
          <w:p w14:paraId="2B7DB8DC" w14:textId="77777777" w:rsidR="00C50EDB" w:rsidRPr="00EB4427" w:rsidRDefault="00C50EDB" w:rsidP="008E09D8">
            <w:pPr>
              <w:spacing w:before="80" w:after="80"/>
              <w:jc w:val="center"/>
              <w:rPr>
                <w:i/>
                <w:sz w:val="20"/>
              </w:rPr>
            </w:pPr>
            <w:proofErr w:type="spellStart"/>
            <w:r w:rsidRPr="00EB4427">
              <w:rPr>
                <w:i/>
                <w:sz w:val="20"/>
              </w:rPr>
              <w:t>s.e.</w:t>
            </w:r>
            <w:proofErr w:type="spellEnd"/>
            <w:r w:rsidRPr="00EB4427">
              <w:rPr>
                <w:i/>
                <w:sz w:val="20"/>
              </w:rPr>
              <w:t xml:space="preserve"> </w:t>
            </w:r>
          </w:p>
        </w:tc>
        <w:tc>
          <w:tcPr>
            <w:tcW w:w="1260" w:type="dxa"/>
            <w:tcBorders>
              <w:top w:val="single" w:sz="18" w:space="0" w:color="auto"/>
              <w:left w:val="single" w:sz="18" w:space="0" w:color="auto"/>
              <w:bottom w:val="single" w:sz="18" w:space="0" w:color="auto"/>
              <w:right w:val="nil"/>
            </w:tcBorders>
            <w:vAlign w:val="center"/>
          </w:tcPr>
          <w:p w14:paraId="1129A39F" w14:textId="77777777" w:rsidR="00C50EDB" w:rsidRPr="00EB4427" w:rsidRDefault="00C50EDB" w:rsidP="008E09D8">
            <w:pPr>
              <w:spacing w:before="160" w:after="160"/>
              <w:jc w:val="center"/>
              <w:rPr>
                <w:i/>
                <w:sz w:val="20"/>
              </w:rPr>
            </w:pPr>
            <w:r w:rsidRPr="00EB4427">
              <w:rPr>
                <w:i/>
                <w:sz w:val="20"/>
              </w:rPr>
              <w:t>estimate</w:t>
            </w:r>
          </w:p>
        </w:tc>
        <w:tc>
          <w:tcPr>
            <w:tcW w:w="990" w:type="dxa"/>
            <w:tcBorders>
              <w:top w:val="single" w:sz="18" w:space="0" w:color="auto"/>
              <w:left w:val="nil"/>
              <w:bottom w:val="single" w:sz="18" w:space="0" w:color="auto"/>
              <w:right w:val="single" w:sz="24" w:space="0" w:color="auto"/>
            </w:tcBorders>
            <w:shd w:val="clear" w:color="auto" w:fill="auto"/>
            <w:vAlign w:val="center"/>
          </w:tcPr>
          <w:p w14:paraId="0576BA1F" w14:textId="77777777" w:rsidR="00C50EDB" w:rsidRPr="00EB4427" w:rsidRDefault="00C50EDB" w:rsidP="008E09D8">
            <w:pPr>
              <w:spacing w:before="80" w:after="80"/>
              <w:jc w:val="center"/>
              <w:rPr>
                <w:i/>
                <w:sz w:val="20"/>
              </w:rPr>
            </w:pPr>
            <w:proofErr w:type="spellStart"/>
            <w:r w:rsidRPr="00EB4427">
              <w:rPr>
                <w:i/>
                <w:sz w:val="20"/>
              </w:rPr>
              <w:t>s.e.</w:t>
            </w:r>
            <w:proofErr w:type="spellEnd"/>
            <w:r w:rsidRPr="00EB4427">
              <w:rPr>
                <w:i/>
                <w:sz w:val="20"/>
              </w:rPr>
              <w:t xml:space="preserve"> </w:t>
            </w:r>
          </w:p>
        </w:tc>
      </w:tr>
      <w:tr w:rsidR="00C50EDB" w:rsidRPr="00EB4427" w14:paraId="741B1984" w14:textId="77777777" w:rsidTr="008E09D8">
        <w:tc>
          <w:tcPr>
            <w:tcW w:w="1440" w:type="dxa"/>
            <w:tcBorders>
              <w:top w:val="single" w:sz="18" w:space="0" w:color="auto"/>
              <w:left w:val="single" w:sz="24" w:space="0" w:color="auto"/>
              <w:right w:val="single" w:sz="18" w:space="0" w:color="auto"/>
            </w:tcBorders>
            <w:vAlign w:val="center"/>
          </w:tcPr>
          <w:p w14:paraId="39E533C8" w14:textId="77777777" w:rsidR="00C50EDB" w:rsidRPr="00EB4427" w:rsidRDefault="00C50EDB" w:rsidP="008E09D8">
            <w:pPr>
              <w:spacing w:before="160" w:after="160"/>
              <w:jc w:val="center"/>
              <w:rPr>
                <w:b/>
                <w:sz w:val="20"/>
              </w:rPr>
            </w:pPr>
            <w:r w:rsidRPr="00EB4427">
              <w:rPr>
                <w:b/>
                <w:sz w:val="20"/>
              </w:rPr>
              <w:t>Intercept</w:t>
            </w:r>
          </w:p>
        </w:tc>
        <w:tc>
          <w:tcPr>
            <w:tcW w:w="1530" w:type="dxa"/>
            <w:tcBorders>
              <w:top w:val="single" w:sz="18" w:space="0" w:color="auto"/>
              <w:left w:val="single" w:sz="18" w:space="0" w:color="auto"/>
              <w:right w:val="single" w:sz="18" w:space="0" w:color="auto"/>
            </w:tcBorders>
            <w:vAlign w:val="center"/>
          </w:tcPr>
          <w:p w14:paraId="29005FA4" w14:textId="77777777" w:rsidR="00C50EDB" w:rsidRPr="00EB4427" w:rsidRDefault="00C50EDB" w:rsidP="008E09D8">
            <w:pPr>
              <w:spacing w:before="160" w:after="160"/>
              <w:jc w:val="center"/>
              <w:rPr>
                <w:sz w:val="20"/>
              </w:rPr>
            </w:pPr>
            <w:r w:rsidRPr="00EB4427">
              <w:rPr>
                <w:sz w:val="20"/>
              </w:rPr>
              <w:t>logit scale</w:t>
            </w:r>
          </w:p>
        </w:tc>
        <w:tc>
          <w:tcPr>
            <w:tcW w:w="1170" w:type="dxa"/>
            <w:tcBorders>
              <w:top w:val="single" w:sz="18" w:space="0" w:color="auto"/>
              <w:left w:val="single" w:sz="18" w:space="0" w:color="auto"/>
            </w:tcBorders>
            <w:vAlign w:val="center"/>
          </w:tcPr>
          <w:p w14:paraId="0E61E435" w14:textId="53DBB8E9" w:rsidR="00C50EDB" w:rsidRPr="00EB4427" w:rsidRDefault="00F54939" w:rsidP="008E09D8">
            <w:pPr>
              <w:spacing w:before="160" w:after="160"/>
              <w:jc w:val="center"/>
              <w:rPr>
                <w:sz w:val="20"/>
              </w:rPr>
            </w:pPr>
            <w:r w:rsidRPr="00EB4427">
              <w:rPr>
                <w:sz w:val="20"/>
              </w:rPr>
              <w:t>-0.954</w:t>
            </w:r>
          </w:p>
        </w:tc>
        <w:tc>
          <w:tcPr>
            <w:tcW w:w="990" w:type="dxa"/>
            <w:tcBorders>
              <w:top w:val="single" w:sz="18" w:space="0" w:color="auto"/>
              <w:right w:val="single" w:sz="18" w:space="0" w:color="auto"/>
            </w:tcBorders>
            <w:vAlign w:val="center"/>
          </w:tcPr>
          <w:p w14:paraId="5C7C7F9F" w14:textId="117324CC" w:rsidR="00C50EDB" w:rsidRPr="00EB4427" w:rsidRDefault="00F54939" w:rsidP="00F54939">
            <w:pPr>
              <w:spacing w:before="160" w:after="160"/>
              <w:jc w:val="center"/>
              <w:rPr>
                <w:i/>
                <w:sz w:val="20"/>
              </w:rPr>
            </w:pPr>
            <w:r w:rsidRPr="00EB4427">
              <w:rPr>
                <w:i/>
                <w:sz w:val="20"/>
              </w:rPr>
              <w:t>.279</w:t>
            </w:r>
          </w:p>
        </w:tc>
        <w:tc>
          <w:tcPr>
            <w:tcW w:w="1080" w:type="dxa"/>
            <w:tcBorders>
              <w:top w:val="single" w:sz="18" w:space="0" w:color="auto"/>
              <w:left w:val="single" w:sz="18" w:space="0" w:color="auto"/>
            </w:tcBorders>
            <w:vAlign w:val="center"/>
          </w:tcPr>
          <w:p w14:paraId="2F38E3B5" w14:textId="77B879CA" w:rsidR="00C50EDB" w:rsidRPr="00EB4427" w:rsidRDefault="00F54939" w:rsidP="008E09D8">
            <w:pPr>
              <w:spacing w:before="160" w:after="160"/>
              <w:jc w:val="center"/>
              <w:rPr>
                <w:sz w:val="20"/>
              </w:rPr>
            </w:pPr>
            <w:r w:rsidRPr="00EB4427">
              <w:rPr>
                <w:sz w:val="20"/>
              </w:rPr>
              <w:t>-1.212</w:t>
            </w:r>
          </w:p>
        </w:tc>
        <w:tc>
          <w:tcPr>
            <w:tcW w:w="810" w:type="dxa"/>
            <w:tcBorders>
              <w:top w:val="single" w:sz="18" w:space="0" w:color="auto"/>
              <w:right w:val="single" w:sz="18" w:space="0" w:color="auto"/>
            </w:tcBorders>
            <w:vAlign w:val="center"/>
          </w:tcPr>
          <w:p w14:paraId="348474A4" w14:textId="5D7F073C" w:rsidR="00C50EDB" w:rsidRPr="00EB4427" w:rsidRDefault="00F54939" w:rsidP="008E09D8">
            <w:pPr>
              <w:spacing w:before="160" w:after="160"/>
              <w:jc w:val="center"/>
              <w:rPr>
                <w:i/>
                <w:sz w:val="20"/>
              </w:rPr>
            </w:pPr>
            <w:r w:rsidRPr="00EB4427">
              <w:rPr>
                <w:i/>
                <w:sz w:val="20"/>
              </w:rPr>
              <w:t>.26</w:t>
            </w:r>
            <w:r w:rsidR="00C50EDB" w:rsidRPr="00EB4427">
              <w:rPr>
                <w:i/>
                <w:sz w:val="20"/>
              </w:rPr>
              <w:t>0</w:t>
            </w:r>
          </w:p>
        </w:tc>
        <w:tc>
          <w:tcPr>
            <w:tcW w:w="1260" w:type="dxa"/>
            <w:tcBorders>
              <w:top w:val="single" w:sz="18" w:space="0" w:color="auto"/>
              <w:left w:val="single" w:sz="18" w:space="0" w:color="auto"/>
            </w:tcBorders>
            <w:vAlign w:val="center"/>
          </w:tcPr>
          <w:p w14:paraId="587B81E8" w14:textId="1E4CA631" w:rsidR="00C50EDB" w:rsidRPr="00EB4427" w:rsidRDefault="00F54939" w:rsidP="008E09D8">
            <w:pPr>
              <w:spacing w:before="160" w:after="160"/>
              <w:jc w:val="center"/>
              <w:rPr>
                <w:sz w:val="20"/>
              </w:rPr>
            </w:pPr>
            <w:r w:rsidRPr="00EB4427">
              <w:rPr>
                <w:sz w:val="20"/>
              </w:rPr>
              <w:t>-1.210</w:t>
            </w:r>
          </w:p>
        </w:tc>
        <w:tc>
          <w:tcPr>
            <w:tcW w:w="990" w:type="dxa"/>
            <w:tcBorders>
              <w:right w:val="single" w:sz="24" w:space="0" w:color="auto"/>
            </w:tcBorders>
            <w:shd w:val="clear" w:color="auto" w:fill="auto"/>
            <w:vAlign w:val="center"/>
          </w:tcPr>
          <w:p w14:paraId="15338251" w14:textId="3160075A" w:rsidR="00C50EDB" w:rsidRPr="00EB4427" w:rsidRDefault="00F54939" w:rsidP="00F54939">
            <w:pPr>
              <w:spacing w:before="160" w:after="160"/>
              <w:jc w:val="center"/>
              <w:rPr>
                <w:i/>
                <w:sz w:val="20"/>
              </w:rPr>
            </w:pPr>
            <w:r w:rsidRPr="00EB4427">
              <w:rPr>
                <w:i/>
                <w:sz w:val="20"/>
              </w:rPr>
              <w:t>.276</w:t>
            </w:r>
          </w:p>
        </w:tc>
      </w:tr>
      <w:tr w:rsidR="00C50EDB" w:rsidRPr="00EB4427" w14:paraId="38456CA3" w14:textId="77777777" w:rsidTr="008E09D8">
        <w:tc>
          <w:tcPr>
            <w:tcW w:w="1440" w:type="dxa"/>
            <w:tcBorders>
              <w:left w:val="single" w:sz="24" w:space="0" w:color="auto"/>
              <w:right w:val="single" w:sz="18" w:space="0" w:color="auto"/>
            </w:tcBorders>
            <w:vAlign w:val="center"/>
          </w:tcPr>
          <w:p w14:paraId="4EAED0B7" w14:textId="77777777" w:rsidR="00C50EDB" w:rsidRPr="00EB4427" w:rsidRDefault="00C50EDB" w:rsidP="008E09D8">
            <w:pPr>
              <w:spacing w:before="160" w:after="160"/>
              <w:jc w:val="center"/>
              <w:rPr>
                <w:b/>
                <w:sz w:val="20"/>
              </w:rPr>
            </w:pPr>
            <w:r w:rsidRPr="00EB4427">
              <w:rPr>
                <w:b/>
                <w:sz w:val="20"/>
              </w:rPr>
              <w:t>Age</w:t>
            </w:r>
          </w:p>
        </w:tc>
        <w:tc>
          <w:tcPr>
            <w:tcW w:w="1530" w:type="dxa"/>
            <w:tcBorders>
              <w:left w:val="single" w:sz="18" w:space="0" w:color="auto"/>
              <w:right w:val="single" w:sz="18" w:space="0" w:color="auto"/>
            </w:tcBorders>
            <w:vAlign w:val="center"/>
          </w:tcPr>
          <w:p w14:paraId="2389EEC0" w14:textId="77777777" w:rsidR="00C50EDB" w:rsidRPr="00EB4427" w:rsidRDefault="00C50EDB" w:rsidP="008E09D8">
            <w:pPr>
              <w:spacing w:before="160" w:after="160"/>
              <w:jc w:val="center"/>
              <w:rPr>
                <w:sz w:val="20"/>
              </w:rPr>
            </w:pPr>
            <w:r w:rsidRPr="00EB4427">
              <w:rPr>
                <w:sz w:val="20"/>
              </w:rPr>
              <w:t xml:space="preserve">18 – 86 </w:t>
            </w:r>
            <w:proofErr w:type="spellStart"/>
            <w:r w:rsidRPr="00EB4427">
              <w:rPr>
                <w:sz w:val="20"/>
              </w:rPr>
              <w:t>yrs</w:t>
            </w:r>
            <w:proofErr w:type="spellEnd"/>
          </w:p>
        </w:tc>
        <w:tc>
          <w:tcPr>
            <w:tcW w:w="1170" w:type="dxa"/>
            <w:tcBorders>
              <w:left w:val="single" w:sz="18" w:space="0" w:color="auto"/>
            </w:tcBorders>
            <w:vAlign w:val="center"/>
          </w:tcPr>
          <w:p w14:paraId="7D98EF4C" w14:textId="77777777" w:rsidR="00C50EDB" w:rsidRPr="00EB4427" w:rsidRDefault="00C50EDB" w:rsidP="008E09D8">
            <w:pPr>
              <w:spacing w:before="160" w:after="160"/>
              <w:jc w:val="center"/>
              <w:rPr>
                <w:sz w:val="20"/>
              </w:rPr>
            </w:pPr>
            <w:r w:rsidRPr="00EB4427">
              <w:rPr>
                <w:sz w:val="20"/>
              </w:rPr>
              <w:sym w:font="Symbol" w:char="F02D"/>
            </w:r>
            <w:r w:rsidRPr="00EB4427">
              <w:rPr>
                <w:sz w:val="20"/>
              </w:rPr>
              <w:t>0.002</w:t>
            </w:r>
          </w:p>
        </w:tc>
        <w:tc>
          <w:tcPr>
            <w:tcW w:w="990" w:type="dxa"/>
            <w:tcBorders>
              <w:right w:val="single" w:sz="18" w:space="0" w:color="auto"/>
            </w:tcBorders>
            <w:vAlign w:val="center"/>
          </w:tcPr>
          <w:p w14:paraId="6F21359C" w14:textId="77777777" w:rsidR="00C50EDB" w:rsidRPr="00EB4427" w:rsidRDefault="00C50EDB" w:rsidP="008E09D8">
            <w:pPr>
              <w:spacing w:before="160" w:after="160"/>
              <w:jc w:val="center"/>
              <w:rPr>
                <w:i/>
                <w:sz w:val="20"/>
              </w:rPr>
            </w:pPr>
            <w:r w:rsidRPr="00EB4427">
              <w:rPr>
                <w:i/>
                <w:sz w:val="20"/>
              </w:rPr>
              <w:t>.003</w:t>
            </w:r>
          </w:p>
        </w:tc>
        <w:tc>
          <w:tcPr>
            <w:tcW w:w="1080" w:type="dxa"/>
            <w:tcBorders>
              <w:left w:val="single" w:sz="18" w:space="0" w:color="auto"/>
            </w:tcBorders>
            <w:vAlign w:val="center"/>
          </w:tcPr>
          <w:p w14:paraId="68129D60" w14:textId="77777777" w:rsidR="00C50EDB" w:rsidRPr="00EB4427" w:rsidRDefault="00C50EDB" w:rsidP="008E09D8">
            <w:pPr>
              <w:spacing w:before="160" w:after="160"/>
              <w:jc w:val="center"/>
              <w:rPr>
                <w:sz w:val="20"/>
              </w:rPr>
            </w:pPr>
            <w:r w:rsidRPr="00EB4427">
              <w:rPr>
                <w:sz w:val="20"/>
              </w:rPr>
              <w:t>+0.014</w:t>
            </w:r>
          </w:p>
        </w:tc>
        <w:tc>
          <w:tcPr>
            <w:tcW w:w="810" w:type="dxa"/>
            <w:tcBorders>
              <w:right w:val="single" w:sz="18" w:space="0" w:color="auto"/>
            </w:tcBorders>
            <w:vAlign w:val="center"/>
          </w:tcPr>
          <w:p w14:paraId="2D2C67E2" w14:textId="77777777" w:rsidR="00C50EDB" w:rsidRPr="00EB4427" w:rsidRDefault="00C50EDB" w:rsidP="008E09D8">
            <w:pPr>
              <w:spacing w:before="160" w:after="160"/>
              <w:jc w:val="center"/>
              <w:rPr>
                <w:i/>
                <w:sz w:val="20"/>
              </w:rPr>
            </w:pPr>
            <w:r w:rsidRPr="00EB4427">
              <w:rPr>
                <w:i/>
                <w:sz w:val="20"/>
              </w:rPr>
              <w:t>.003</w:t>
            </w:r>
          </w:p>
        </w:tc>
        <w:tc>
          <w:tcPr>
            <w:tcW w:w="1260" w:type="dxa"/>
            <w:tcBorders>
              <w:left w:val="single" w:sz="18" w:space="0" w:color="auto"/>
            </w:tcBorders>
            <w:vAlign w:val="center"/>
          </w:tcPr>
          <w:p w14:paraId="1B9A142F" w14:textId="77777777" w:rsidR="00C50EDB" w:rsidRPr="00EB4427" w:rsidRDefault="00C50EDB" w:rsidP="008E09D8">
            <w:pPr>
              <w:spacing w:before="160" w:after="160"/>
              <w:jc w:val="center"/>
              <w:rPr>
                <w:b/>
                <w:sz w:val="20"/>
              </w:rPr>
            </w:pPr>
            <w:r w:rsidRPr="00EB4427">
              <w:rPr>
                <w:sz w:val="20"/>
              </w:rPr>
              <w:sym w:font="Symbol" w:char="F02D"/>
            </w:r>
            <w:r w:rsidRPr="00EB4427">
              <w:rPr>
                <w:sz w:val="20"/>
              </w:rPr>
              <w:t>0.010</w:t>
            </w:r>
          </w:p>
        </w:tc>
        <w:tc>
          <w:tcPr>
            <w:tcW w:w="990" w:type="dxa"/>
            <w:tcBorders>
              <w:right w:val="single" w:sz="24" w:space="0" w:color="auto"/>
            </w:tcBorders>
            <w:shd w:val="clear" w:color="auto" w:fill="auto"/>
            <w:vAlign w:val="center"/>
          </w:tcPr>
          <w:p w14:paraId="010502B4" w14:textId="77777777" w:rsidR="00C50EDB" w:rsidRPr="00EB4427" w:rsidRDefault="00C50EDB" w:rsidP="008E09D8">
            <w:pPr>
              <w:spacing w:before="160" w:after="160"/>
              <w:jc w:val="center"/>
              <w:rPr>
                <w:i/>
                <w:sz w:val="20"/>
              </w:rPr>
            </w:pPr>
            <w:r w:rsidRPr="00EB4427">
              <w:rPr>
                <w:i/>
                <w:sz w:val="20"/>
              </w:rPr>
              <w:t>.003</w:t>
            </w:r>
          </w:p>
        </w:tc>
      </w:tr>
      <w:tr w:rsidR="00C50EDB" w:rsidRPr="00EB4427" w14:paraId="670F3970" w14:textId="77777777" w:rsidTr="008E09D8">
        <w:tc>
          <w:tcPr>
            <w:tcW w:w="1440" w:type="dxa"/>
            <w:tcBorders>
              <w:left w:val="single" w:sz="24" w:space="0" w:color="auto"/>
              <w:right w:val="single" w:sz="18" w:space="0" w:color="auto"/>
            </w:tcBorders>
            <w:vAlign w:val="center"/>
          </w:tcPr>
          <w:p w14:paraId="5A657A5D" w14:textId="77777777" w:rsidR="00C50EDB" w:rsidRPr="00EB4427" w:rsidRDefault="00C50EDB" w:rsidP="008E09D8">
            <w:pPr>
              <w:spacing w:before="160" w:after="160"/>
              <w:jc w:val="center"/>
              <w:rPr>
                <w:b/>
                <w:sz w:val="20"/>
              </w:rPr>
            </w:pPr>
            <w:r w:rsidRPr="00EB4427">
              <w:rPr>
                <w:b/>
                <w:sz w:val="20"/>
              </w:rPr>
              <w:t>Education</w:t>
            </w:r>
          </w:p>
        </w:tc>
        <w:tc>
          <w:tcPr>
            <w:tcW w:w="1530" w:type="dxa"/>
            <w:tcBorders>
              <w:left w:val="single" w:sz="18" w:space="0" w:color="auto"/>
              <w:right w:val="single" w:sz="18" w:space="0" w:color="auto"/>
            </w:tcBorders>
            <w:vAlign w:val="center"/>
          </w:tcPr>
          <w:p w14:paraId="02141C3A" w14:textId="77777777" w:rsidR="00C50EDB" w:rsidRPr="00EB4427" w:rsidRDefault="00C50EDB" w:rsidP="008E09D8">
            <w:pPr>
              <w:spacing w:before="160" w:after="160"/>
              <w:jc w:val="center"/>
              <w:rPr>
                <w:sz w:val="20"/>
              </w:rPr>
            </w:pPr>
            <w:r w:rsidRPr="00EB4427">
              <w:rPr>
                <w:sz w:val="20"/>
              </w:rPr>
              <w:t>1 – 6 scale</w:t>
            </w:r>
          </w:p>
        </w:tc>
        <w:tc>
          <w:tcPr>
            <w:tcW w:w="1170" w:type="dxa"/>
            <w:tcBorders>
              <w:left w:val="single" w:sz="18" w:space="0" w:color="auto"/>
            </w:tcBorders>
            <w:vAlign w:val="center"/>
          </w:tcPr>
          <w:p w14:paraId="588B99C3" w14:textId="77777777" w:rsidR="00C50EDB" w:rsidRPr="00EB4427" w:rsidRDefault="00C50EDB" w:rsidP="008E09D8">
            <w:pPr>
              <w:spacing w:before="160" w:after="160"/>
              <w:jc w:val="center"/>
              <w:rPr>
                <w:sz w:val="20"/>
              </w:rPr>
            </w:pPr>
            <w:r w:rsidRPr="00EB4427">
              <w:rPr>
                <w:sz w:val="20"/>
              </w:rPr>
              <w:t>+0.007</w:t>
            </w:r>
          </w:p>
        </w:tc>
        <w:tc>
          <w:tcPr>
            <w:tcW w:w="990" w:type="dxa"/>
            <w:tcBorders>
              <w:right w:val="single" w:sz="18" w:space="0" w:color="auto"/>
            </w:tcBorders>
            <w:vAlign w:val="center"/>
          </w:tcPr>
          <w:p w14:paraId="7E96AC9F" w14:textId="77777777" w:rsidR="00C50EDB" w:rsidRPr="00EB4427" w:rsidRDefault="00C50EDB" w:rsidP="008E09D8">
            <w:pPr>
              <w:spacing w:before="160" w:after="160"/>
              <w:jc w:val="center"/>
              <w:rPr>
                <w:i/>
                <w:sz w:val="20"/>
              </w:rPr>
            </w:pPr>
            <w:r w:rsidRPr="00EB4427">
              <w:rPr>
                <w:i/>
                <w:sz w:val="20"/>
              </w:rPr>
              <w:t>.036</w:t>
            </w:r>
          </w:p>
        </w:tc>
        <w:tc>
          <w:tcPr>
            <w:tcW w:w="1080" w:type="dxa"/>
            <w:tcBorders>
              <w:left w:val="single" w:sz="18" w:space="0" w:color="auto"/>
            </w:tcBorders>
            <w:vAlign w:val="center"/>
          </w:tcPr>
          <w:p w14:paraId="75695E59" w14:textId="77777777" w:rsidR="00C50EDB" w:rsidRPr="00EB4427" w:rsidRDefault="00C50EDB" w:rsidP="008E09D8">
            <w:pPr>
              <w:spacing w:before="160" w:after="160"/>
              <w:jc w:val="center"/>
              <w:rPr>
                <w:sz w:val="20"/>
              </w:rPr>
            </w:pPr>
            <w:r w:rsidRPr="00EB4427">
              <w:rPr>
                <w:sz w:val="20"/>
              </w:rPr>
              <w:sym w:font="Symbol" w:char="F02D"/>
            </w:r>
            <w:r w:rsidRPr="00EB4427">
              <w:rPr>
                <w:sz w:val="20"/>
              </w:rPr>
              <w:t>0.187</w:t>
            </w:r>
          </w:p>
        </w:tc>
        <w:tc>
          <w:tcPr>
            <w:tcW w:w="810" w:type="dxa"/>
            <w:tcBorders>
              <w:right w:val="single" w:sz="18" w:space="0" w:color="auto"/>
            </w:tcBorders>
            <w:vAlign w:val="center"/>
          </w:tcPr>
          <w:p w14:paraId="66556FA5" w14:textId="77777777" w:rsidR="00C50EDB" w:rsidRPr="00EB4427" w:rsidRDefault="00C50EDB" w:rsidP="008E09D8">
            <w:pPr>
              <w:spacing w:before="160" w:after="160"/>
              <w:jc w:val="center"/>
              <w:rPr>
                <w:i/>
                <w:sz w:val="20"/>
              </w:rPr>
            </w:pPr>
            <w:r w:rsidRPr="00EB4427">
              <w:rPr>
                <w:i/>
                <w:sz w:val="20"/>
              </w:rPr>
              <w:t>.033</w:t>
            </w:r>
          </w:p>
        </w:tc>
        <w:tc>
          <w:tcPr>
            <w:tcW w:w="1260" w:type="dxa"/>
            <w:tcBorders>
              <w:left w:val="single" w:sz="18" w:space="0" w:color="auto"/>
            </w:tcBorders>
            <w:vAlign w:val="center"/>
          </w:tcPr>
          <w:p w14:paraId="76A8FBC2" w14:textId="77777777" w:rsidR="00C50EDB" w:rsidRPr="00EB4427" w:rsidRDefault="00C50EDB" w:rsidP="008E09D8">
            <w:pPr>
              <w:spacing w:before="160" w:after="160"/>
              <w:jc w:val="center"/>
              <w:rPr>
                <w:sz w:val="20"/>
              </w:rPr>
            </w:pPr>
            <w:r w:rsidRPr="00EB4427">
              <w:rPr>
                <w:sz w:val="20"/>
              </w:rPr>
              <w:t>+0.079</w:t>
            </w:r>
          </w:p>
        </w:tc>
        <w:tc>
          <w:tcPr>
            <w:tcW w:w="990" w:type="dxa"/>
            <w:tcBorders>
              <w:right w:val="single" w:sz="24" w:space="0" w:color="auto"/>
            </w:tcBorders>
            <w:shd w:val="clear" w:color="auto" w:fill="auto"/>
            <w:vAlign w:val="center"/>
          </w:tcPr>
          <w:p w14:paraId="4BCF341E" w14:textId="77777777" w:rsidR="00C50EDB" w:rsidRPr="00EB4427" w:rsidRDefault="00C50EDB" w:rsidP="008E09D8">
            <w:pPr>
              <w:spacing w:before="160" w:after="160"/>
              <w:jc w:val="center"/>
              <w:rPr>
                <w:i/>
                <w:sz w:val="20"/>
              </w:rPr>
            </w:pPr>
            <w:r w:rsidRPr="00EB4427">
              <w:rPr>
                <w:i/>
                <w:sz w:val="20"/>
              </w:rPr>
              <w:t>.033</w:t>
            </w:r>
          </w:p>
        </w:tc>
      </w:tr>
      <w:tr w:rsidR="00C50EDB" w:rsidRPr="00EB4427" w14:paraId="1430FDD4" w14:textId="77777777" w:rsidTr="008E09D8">
        <w:tc>
          <w:tcPr>
            <w:tcW w:w="1440" w:type="dxa"/>
            <w:tcBorders>
              <w:left w:val="single" w:sz="24" w:space="0" w:color="auto"/>
              <w:right w:val="single" w:sz="18" w:space="0" w:color="auto"/>
            </w:tcBorders>
            <w:vAlign w:val="center"/>
          </w:tcPr>
          <w:p w14:paraId="4E1B7606" w14:textId="77777777" w:rsidR="00C50EDB" w:rsidRPr="00EB4427" w:rsidRDefault="00C50EDB" w:rsidP="008E09D8">
            <w:pPr>
              <w:spacing w:before="160" w:after="160"/>
              <w:jc w:val="center"/>
              <w:rPr>
                <w:b/>
                <w:sz w:val="20"/>
              </w:rPr>
            </w:pPr>
            <w:r w:rsidRPr="00EB4427">
              <w:rPr>
                <w:b/>
                <w:sz w:val="20"/>
              </w:rPr>
              <w:t>Gender</w:t>
            </w:r>
          </w:p>
        </w:tc>
        <w:tc>
          <w:tcPr>
            <w:tcW w:w="1530" w:type="dxa"/>
            <w:tcBorders>
              <w:left w:val="single" w:sz="18" w:space="0" w:color="auto"/>
              <w:right w:val="single" w:sz="18" w:space="0" w:color="auto"/>
            </w:tcBorders>
            <w:vAlign w:val="center"/>
          </w:tcPr>
          <w:p w14:paraId="0E8B9315" w14:textId="77777777" w:rsidR="00C50EDB" w:rsidRPr="00EB4427" w:rsidRDefault="00C50EDB" w:rsidP="008E09D8">
            <w:pPr>
              <w:spacing w:before="80"/>
              <w:jc w:val="center"/>
              <w:rPr>
                <w:sz w:val="20"/>
              </w:rPr>
            </w:pPr>
            <w:r w:rsidRPr="00EB4427">
              <w:rPr>
                <w:sz w:val="20"/>
              </w:rPr>
              <w:t>0 = female</w:t>
            </w:r>
          </w:p>
          <w:p w14:paraId="1B964A5F" w14:textId="77777777" w:rsidR="00C50EDB" w:rsidRPr="00EB4427" w:rsidRDefault="00C50EDB" w:rsidP="008E09D8">
            <w:pPr>
              <w:spacing w:after="80"/>
              <w:jc w:val="center"/>
              <w:rPr>
                <w:sz w:val="20"/>
              </w:rPr>
            </w:pPr>
            <w:r w:rsidRPr="00EB4427">
              <w:rPr>
                <w:sz w:val="20"/>
              </w:rPr>
              <w:t>1 = male</w:t>
            </w:r>
          </w:p>
        </w:tc>
        <w:tc>
          <w:tcPr>
            <w:tcW w:w="1170" w:type="dxa"/>
            <w:tcBorders>
              <w:left w:val="single" w:sz="18" w:space="0" w:color="auto"/>
            </w:tcBorders>
            <w:vAlign w:val="center"/>
          </w:tcPr>
          <w:p w14:paraId="6FAFEBC3" w14:textId="77777777" w:rsidR="00C50EDB" w:rsidRPr="00EB4427" w:rsidRDefault="00C50EDB" w:rsidP="008E09D8">
            <w:pPr>
              <w:spacing w:before="160" w:after="160"/>
              <w:jc w:val="center"/>
              <w:rPr>
                <w:sz w:val="20"/>
              </w:rPr>
            </w:pPr>
            <w:r w:rsidRPr="00EB4427">
              <w:rPr>
                <w:sz w:val="20"/>
              </w:rPr>
              <w:sym w:font="Symbol" w:char="F02D"/>
            </w:r>
            <w:r w:rsidRPr="00EB4427">
              <w:rPr>
                <w:sz w:val="20"/>
              </w:rPr>
              <w:t>0.315</w:t>
            </w:r>
          </w:p>
        </w:tc>
        <w:tc>
          <w:tcPr>
            <w:tcW w:w="990" w:type="dxa"/>
            <w:tcBorders>
              <w:right w:val="single" w:sz="18" w:space="0" w:color="auto"/>
            </w:tcBorders>
            <w:vAlign w:val="center"/>
          </w:tcPr>
          <w:p w14:paraId="4AF47C18" w14:textId="77777777" w:rsidR="00C50EDB" w:rsidRPr="00EB4427" w:rsidRDefault="00C50EDB" w:rsidP="008E09D8">
            <w:pPr>
              <w:spacing w:before="160" w:after="160"/>
              <w:jc w:val="center"/>
              <w:rPr>
                <w:i/>
                <w:sz w:val="20"/>
              </w:rPr>
            </w:pPr>
            <w:r w:rsidRPr="00EB4427">
              <w:rPr>
                <w:i/>
                <w:sz w:val="20"/>
              </w:rPr>
              <w:t>.080</w:t>
            </w:r>
          </w:p>
        </w:tc>
        <w:tc>
          <w:tcPr>
            <w:tcW w:w="1080" w:type="dxa"/>
            <w:tcBorders>
              <w:left w:val="single" w:sz="18" w:space="0" w:color="auto"/>
            </w:tcBorders>
            <w:vAlign w:val="center"/>
          </w:tcPr>
          <w:p w14:paraId="2049800F" w14:textId="76A9B5B6" w:rsidR="00C50EDB" w:rsidRPr="00EB4427" w:rsidRDefault="00F16C30" w:rsidP="008E09D8">
            <w:pPr>
              <w:spacing w:before="160" w:after="160"/>
              <w:jc w:val="center"/>
              <w:rPr>
                <w:sz w:val="20"/>
              </w:rPr>
            </w:pPr>
            <w:r w:rsidRPr="00EB4427">
              <w:rPr>
                <w:sz w:val="20"/>
              </w:rPr>
              <w:sym w:font="Symbol" w:char="F02D"/>
            </w:r>
            <w:r w:rsidR="00C50EDB" w:rsidRPr="00EB4427">
              <w:rPr>
                <w:sz w:val="20"/>
              </w:rPr>
              <w:t>0.004</w:t>
            </w:r>
          </w:p>
        </w:tc>
        <w:tc>
          <w:tcPr>
            <w:tcW w:w="810" w:type="dxa"/>
            <w:tcBorders>
              <w:right w:val="single" w:sz="18" w:space="0" w:color="auto"/>
            </w:tcBorders>
            <w:vAlign w:val="center"/>
          </w:tcPr>
          <w:p w14:paraId="3EC28309" w14:textId="77777777" w:rsidR="00C50EDB" w:rsidRPr="00EB4427" w:rsidRDefault="00C50EDB" w:rsidP="008E09D8">
            <w:pPr>
              <w:spacing w:before="160" w:after="160"/>
              <w:jc w:val="center"/>
              <w:rPr>
                <w:i/>
                <w:sz w:val="20"/>
              </w:rPr>
            </w:pPr>
            <w:r w:rsidRPr="00EB4427">
              <w:rPr>
                <w:i/>
                <w:sz w:val="20"/>
              </w:rPr>
              <w:t>.072</w:t>
            </w:r>
          </w:p>
        </w:tc>
        <w:tc>
          <w:tcPr>
            <w:tcW w:w="1260" w:type="dxa"/>
            <w:tcBorders>
              <w:left w:val="single" w:sz="18" w:space="0" w:color="auto"/>
            </w:tcBorders>
            <w:vAlign w:val="center"/>
          </w:tcPr>
          <w:p w14:paraId="4729C3F7" w14:textId="77777777" w:rsidR="00C50EDB" w:rsidRPr="00EB4427" w:rsidRDefault="00C50EDB" w:rsidP="008E09D8">
            <w:pPr>
              <w:spacing w:before="160" w:after="160"/>
              <w:jc w:val="center"/>
              <w:rPr>
                <w:sz w:val="20"/>
              </w:rPr>
            </w:pPr>
            <w:r w:rsidRPr="00EB4427">
              <w:rPr>
                <w:sz w:val="20"/>
              </w:rPr>
              <w:t>+0.168</w:t>
            </w:r>
          </w:p>
        </w:tc>
        <w:tc>
          <w:tcPr>
            <w:tcW w:w="990" w:type="dxa"/>
            <w:tcBorders>
              <w:right w:val="single" w:sz="24" w:space="0" w:color="auto"/>
            </w:tcBorders>
            <w:shd w:val="clear" w:color="auto" w:fill="auto"/>
            <w:vAlign w:val="center"/>
          </w:tcPr>
          <w:p w14:paraId="284FB073" w14:textId="77777777" w:rsidR="00C50EDB" w:rsidRPr="00EB4427" w:rsidRDefault="00C50EDB" w:rsidP="008E09D8">
            <w:pPr>
              <w:spacing w:before="160" w:after="160"/>
              <w:jc w:val="center"/>
              <w:rPr>
                <w:i/>
                <w:sz w:val="20"/>
              </w:rPr>
            </w:pPr>
            <w:r w:rsidRPr="00EB4427">
              <w:rPr>
                <w:i/>
                <w:sz w:val="20"/>
              </w:rPr>
              <w:t>.075</w:t>
            </w:r>
          </w:p>
        </w:tc>
      </w:tr>
      <w:tr w:rsidR="00C50EDB" w:rsidRPr="00EB4427" w14:paraId="3CFB71CA" w14:textId="77777777" w:rsidTr="008E09D8">
        <w:tc>
          <w:tcPr>
            <w:tcW w:w="1440" w:type="dxa"/>
            <w:tcBorders>
              <w:left w:val="single" w:sz="24" w:space="0" w:color="auto"/>
              <w:right w:val="single" w:sz="18" w:space="0" w:color="auto"/>
            </w:tcBorders>
            <w:vAlign w:val="center"/>
          </w:tcPr>
          <w:p w14:paraId="36865D85" w14:textId="77777777" w:rsidR="00C50EDB" w:rsidRPr="00EB4427" w:rsidRDefault="00C50EDB" w:rsidP="008E09D8">
            <w:pPr>
              <w:spacing w:before="160" w:after="160"/>
              <w:jc w:val="center"/>
              <w:rPr>
                <w:b/>
                <w:sz w:val="20"/>
              </w:rPr>
            </w:pPr>
            <w:r w:rsidRPr="00EB4427">
              <w:rPr>
                <w:b/>
                <w:sz w:val="20"/>
              </w:rPr>
              <w:t>Income</w:t>
            </w:r>
          </w:p>
        </w:tc>
        <w:tc>
          <w:tcPr>
            <w:tcW w:w="1530" w:type="dxa"/>
            <w:tcBorders>
              <w:left w:val="single" w:sz="18" w:space="0" w:color="auto"/>
              <w:right w:val="single" w:sz="18" w:space="0" w:color="auto"/>
            </w:tcBorders>
            <w:vAlign w:val="center"/>
          </w:tcPr>
          <w:p w14:paraId="5BBE974C" w14:textId="77777777" w:rsidR="00C50EDB" w:rsidRPr="00EB4427" w:rsidRDefault="00C50EDB" w:rsidP="008E09D8">
            <w:pPr>
              <w:spacing w:before="160" w:after="160"/>
              <w:jc w:val="center"/>
              <w:rPr>
                <w:sz w:val="20"/>
              </w:rPr>
            </w:pPr>
            <w:r w:rsidRPr="00EB4427">
              <w:rPr>
                <w:sz w:val="20"/>
              </w:rPr>
              <w:t>1 – 7 scale</w:t>
            </w:r>
          </w:p>
        </w:tc>
        <w:tc>
          <w:tcPr>
            <w:tcW w:w="1170" w:type="dxa"/>
            <w:tcBorders>
              <w:left w:val="single" w:sz="18" w:space="0" w:color="auto"/>
            </w:tcBorders>
            <w:vAlign w:val="center"/>
          </w:tcPr>
          <w:p w14:paraId="39BF3299" w14:textId="77777777" w:rsidR="00C50EDB" w:rsidRPr="00EB4427" w:rsidRDefault="00C50EDB" w:rsidP="008E09D8">
            <w:pPr>
              <w:spacing w:before="160" w:after="160"/>
              <w:jc w:val="center"/>
              <w:rPr>
                <w:sz w:val="20"/>
              </w:rPr>
            </w:pPr>
            <w:r w:rsidRPr="00EB4427">
              <w:rPr>
                <w:sz w:val="20"/>
              </w:rPr>
              <w:t>+0.070</w:t>
            </w:r>
          </w:p>
        </w:tc>
        <w:tc>
          <w:tcPr>
            <w:tcW w:w="990" w:type="dxa"/>
            <w:tcBorders>
              <w:right w:val="single" w:sz="18" w:space="0" w:color="auto"/>
            </w:tcBorders>
            <w:vAlign w:val="center"/>
          </w:tcPr>
          <w:p w14:paraId="7704F850" w14:textId="77777777" w:rsidR="00C50EDB" w:rsidRPr="00EB4427" w:rsidRDefault="00C50EDB" w:rsidP="008E09D8">
            <w:pPr>
              <w:spacing w:before="160" w:after="160"/>
              <w:jc w:val="center"/>
              <w:rPr>
                <w:i/>
                <w:sz w:val="20"/>
              </w:rPr>
            </w:pPr>
            <w:r w:rsidRPr="00EB4427">
              <w:rPr>
                <w:i/>
                <w:sz w:val="20"/>
              </w:rPr>
              <w:t>.036</w:t>
            </w:r>
          </w:p>
        </w:tc>
        <w:tc>
          <w:tcPr>
            <w:tcW w:w="1080" w:type="dxa"/>
            <w:tcBorders>
              <w:left w:val="single" w:sz="18" w:space="0" w:color="auto"/>
            </w:tcBorders>
            <w:vAlign w:val="center"/>
          </w:tcPr>
          <w:p w14:paraId="14B70203" w14:textId="77777777" w:rsidR="00C50EDB" w:rsidRPr="00EB4427" w:rsidRDefault="00C50EDB" w:rsidP="008E09D8">
            <w:pPr>
              <w:spacing w:before="160" w:after="160"/>
              <w:jc w:val="center"/>
              <w:rPr>
                <w:sz w:val="20"/>
              </w:rPr>
            </w:pPr>
            <w:r w:rsidRPr="00EB4427">
              <w:rPr>
                <w:sz w:val="20"/>
              </w:rPr>
              <w:sym w:font="Symbol" w:char="F02D"/>
            </w:r>
            <w:r w:rsidRPr="00EB4427">
              <w:rPr>
                <w:sz w:val="20"/>
              </w:rPr>
              <w:t>0.114</w:t>
            </w:r>
          </w:p>
        </w:tc>
        <w:tc>
          <w:tcPr>
            <w:tcW w:w="810" w:type="dxa"/>
            <w:tcBorders>
              <w:right w:val="single" w:sz="18" w:space="0" w:color="auto"/>
            </w:tcBorders>
            <w:vAlign w:val="center"/>
          </w:tcPr>
          <w:p w14:paraId="4BD4E4C3" w14:textId="77777777" w:rsidR="00C50EDB" w:rsidRPr="00EB4427" w:rsidRDefault="00C50EDB" w:rsidP="008E09D8">
            <w:pPr>
              <w:spacing w:before="160" w:after="160"/>
              <w:jc w:val="center"/>
              <w:rPr>
                <w:i/>
                <w:sz w:val="20"/>
              </w:rPr>
            </w:pPr>
            <w:r w:rsidRPr="00EB4427">
              <w:rPr>
                <w:i/>
                <w:sz w:val="20"/>
              </w:rPr>
              <w:t>.032</w:t>
            </w:r>
          </w:p>
        </w:tc>
        <w:tc>
          <w:tcPr>
            <w:tcW w:w="1260" w:type="dxa"/>
            <w:tcBorders>
              <w:left w:val="single" w:sz="18" w:space="0" w:color="auto"/>
            </w:tcBorders>
            <w:vAlign w:val="center"/>
          </w:tcPr>
          <w:p w14:paraId="4158E51B" w14:textId="77777777" w:rsidR="00C50EDB" w:rsidRPr="00EB4427" w:rsidRDefault="00C50EDB" w:rsidP="008E09D8">
            <w:pPr>
              <w:spacing w:before="160" w:after="160"/>
              <w:jc w:val="center"/>
              <w:rPr>
                <w:sz w:val="20"/>
              </w:rPr>
            </w:pPr>
            <w:r w:rsidRPr="00EB4427">
              <w:rPr>
                <w:sz w:val="20"/>
              </w:rPr>
              <w:sym w:font="Symbol" w:char="F02D"/>
            </w:r>
            <w:r w:rsidRPr="00EB4427">
              <w:rPr>
                <w:sz w:val="20"/>
              </w:rPr>
              <w:t>0.099</w:t>
            </w:r>
          </w:p>
        </w:tc>
        <w:tc>
          <w:tcPr>
            <w:tcW w:w="990" w:type="dxa"/>
            <w:tcBorders>
              <w:right w:val="single" w:sz="24" w:space="0" w:color="auto"/>
            </w:tcBorders>
            <w:shd w:val="clear" w:color="auto" w:fill="auto"/>
            <w:vAlign w:val="center"/>
          </w:tcPr>
          <w:p w14:paraId="0A5A159A" w14:textId="77777777" w:rsidR="00C50EDB" w:rsidRPr="00EB4427" w:rsidRDefault="00C50EDB" w:rsidP="008E09D8">
            <w:pPr>
              <w:spacing w:before="160" w:after="160"/>
              <w:jc w:val="center"/>
              <w:rPr>
                <w:i/>
                <w:sz w:val="20"/>
              </w:rPr>
            </w:pPr>
            <w:r w:rsidRPr="00EB4427">
              <w:rPr>
                <w:i/>
                <w:sz w:val="20"/>
              </w:rPr>
              <w:t>.034</w:t>
            </w:r>
          </w:p>
        </w:tc>
      </w:tr>
      <w:tr w:rsidR="00C50EDB" w:rsidRPr="00EB4427" w14:paraId="16D748D7" w14:textId="77777777" w:rsidTr="008E09D8">
        <w:tc>
          <w:tcPr>
            <w:tcW w:w="1440" w:type="dxa"/>
            <w:tcBorders>
              <w:left w:val="single" w:sz="24" w:space="0" w:color="auto"/>
              <w:right w:val="single" w:sz="18" w:space="0" w:color="auto"/>
            </w:tcBorders>
            <w:vAlign w:val="center"/>
          </w:tcPr>
          <w:p w14:paraId="154918BE" w14:textId="77777777" w:rsidR="00C50EDB" w:rsidRPr="00EB4427" w:rsidRDefault="00C50EDB" w:rsidP="008E09D8">
            <w:pPr>
              <w:spacing w:before="80" w:after="80"/>
              <w:jc w:val="center"/>
              <w:rPr>
                <w:b/>
                <w:sz w:val="20"/>
              </w:rPr>
            </w:pPr>
            <w:r w:rsidRPr="00EB4427">
              <w:rPr>
                <w:b/>
                <w:sz w:val="20"/>
              </w:rPr>
              <w:t>Political Orientation</w:t>
            </w:r>
          </w:p>
        </w:tc>
        <w:tc>
          <w:tcPr>
            <w:tcW w:w="1530" w:type="dxa"/>
            <w:tcBorders>
              <w:left w:val="single" w:sz="18" w:space="0" w:color="auto"/>
              <w:right w:val="single" w:sz="18" w:space="0" w:color="auto"/>
            </w:tcBorders>
            <w:vAlign w:val="center"/>
          </w:tcPr>
          <w:p w14:paraId="3046FA01" w14:textId="77777777" w:rsidR="00C50EDB" w:rsidRPr="00EB4427" w:rsidRDefault="00C50EDB" w:rsidP="008E09D8">
            <w:pPr>
              <w:spacing w:before="80" w:after="80"/>
              <w:jc w:val="center"/>
              <w:rPr>
                <w:sz w:val="20"/>
              </w:rPr>
            </w:pPr>
            <w:r w:rsidRPr="00EB4427">
              <w:rPr>
                <w:sz w:val="20"/>
              </w:rPr>
              <w:t xml:space="preserve">1 – </w:t>
            </w:r>
            <w:proofErr w:type="gramStart"/>
            <w:r w:rsidRPr="00EB4427">
              <w:rPr>
                <w:sz w:val="20"/>
              </w:rPr>
              <w:t>7  (</w:t>
            </w:r>
            <w:proofErr w:type="gramEnd"/>
            <w:r w:rsidRPr="00EB4427">
              <w:rPr>
                <w:sz w:val="20"/>
              </w:rPr>
              <w:t>liberal to conservative)</w:t>
            </w:r>
          </w:p>
        </w:tc>
        <w:tc>
          <w:tcPr>
            <w:tcW w:w="1170" w:type="dxa"/>
            <w:tcBorders>
              <w:left w:val="single" w:sz="18" w:space="0" w:color="auto"/>
            </w:tcBorders>
            <w:vAlign w:val="center"/>
          </w:tcPr>
          <w:p w14:paraId="2DF1CF0F" w14:textId="77777777" w:rsidR="00C50EDB" w:rsidRPr="00EB4427" w:rsidRDefault="00C50EDB" w:rsidP="008E09D8">
            <w:pPr>
              <w:spacing w:before="160" w:after="160"/>
              <w:jc w:val="center"/>
              <w:rPr>
                <w:sz w:val="20"/>
              </w:rPr>
            </w:pPr>
            <w:r w:rsidRPr="00EB4427">
              <w:rPr>
                <w:sz w:val="20"/>
              </w:rPr>
              <w:sym w:font="Symbol" w:char="F02D"/>
            </w:r>
            <w:r w:rsidRPr="00EB4427">
              <w:rPr>
                <w:sz w:val="20"/>
              </w:rPr>
              <w:t>0.020</w:t>
            </w:r>
          </w:p>
        </w:tc>
        <w:tc>
          <w:tcPr>
            <w:tcW w:w="990" w:type="dxa"/>
            <w:tcBorders>
              <w:right w:val="single" w:sz="18" w:space="0" w:color="auto"/>
            </w:tcBorders>
            <w:vAlign w:val="center"/>
          </w:tcPr>
          <w:p w14:paraId="30A12BFF" w14:textId="77777777" w:rsidR="00C50EDB" w:rsidRPr="00EB4427" w:rsidRDefault="00C50EDB" w:rsidP="008E09D8">
            <w:pPr>
              <w:spacing w:before="160" w:after="160"/>
              <w:jc w:val="center"/>
              <w:rPr>
                <w:i/>
                <w:sz w:val="20"/>
              </w:rPr>
            </w:pPr>
            <w:r w:rsidRPr="00EB4427">
              <w:rPr>
                <w:i/>
                <w:sz w:val="20"/>
              </w:rPr>
              <w:t>.026</w:t>
            </w:r>
          </w:p>
        </w:tc>
        <w:tc>
          <w:tcPr>
            <w:tcW w:w="1080" w:type="dxa"/>
            <w:tcBorders>
              <w:left w:val="single" w:sz="18" w:space="0" w:color="auto"/>
            </w:tcBorders>
            <w:vAlign w:val="center"/>
          </w:tcPr>
          <w:p w14:paraId="32219C4C" w14:textId="77777777" w:rsidR="00C50EDB" w:rsidRPr="00EB4427" w:rsidRDefault="00C50EDB" w:rsidP="008E09D8">
            <w:pPr>
              <w:spacing w:before="160" w:after="160"/>
              <w:jc w:val="center"/>
              <w:rPr>
                <w:sz w:val="20"/>
              </w:rPr>
            </w:pPr>
            <w:r w:rsidRPr="00EB4427">
              <w:rPr>
                <w:sz w:val="20"/>
              </w:rPr>
              <w:sym w:font="Symbol" w:char="F02D"/>
            </w:r>
            <w:r w:rsidRPr="00EB4427">
              <w:rPr>
                <w:sz w:val="20"/>
              </w:rPr>
              <w:t>0.007</w:t>
            </w:r>
          </w:p>
        </w:tc>
        <w:tc>
          <w:tcPr>
            <w:tcW w:w="810" w:type="dxa"/>
            <w:tcBorders>
              <w:right w:val="single" w:sz="18" w:space="0" w:color="auto"/>
            </w:tcBorders>
            <w:vAlign w:val="center"/>
          </w:tcPr>
          <w:p w14:paraId="4E75CE19" w14:textId="77777777" w:rsidR="00C50EDB" w:rsidRPr="00EB4427" w:rsidRDefault="00C50EDB" w:rsidP="008E09D8">
            <w:pPr>
              <w:spacing w:before="160" w:after="160"/>
              <w:jc w:val="center"/>
              <w:rPr>
                <w:i/>
                <w:sz w:val="20"/>
              </w:rPr>
            </w:pPr>
            <w:r w:rsidRPr="00EB4427">
              <w:rPr>
                <w:i/>
                <w:sz w:val="20"/>
              </w:rPr>
              <w:t>.024</w:t>
            </w:r>
          </w:p>
        </w:tc>
        <w:tc>
          <w:tcPr>
            <w:tcW w:w="1260" w:type="dxa"/>
            <w:tcBorders>
              <w:left w:val="single" w:sz="18" w:space="0" w:color="auto"/>
            </w:tcBorders>
            <w:vAlign w:val="center"/>
          </w:tcPr>
          <w:p w14:paraId="187081A8" w14:textId="77777777" w:rsidR="00C50EDB" w:rsidRPr="00EB4427" w:rsidRDefault="00C50EDB" w:rsidP="008E09D8">
            <w:pPr>
              <w:spacing w:before="160" w:after="160"/>
              <w:jc w:val="center"/>
              <w:rPr>
                <w:sz w:val="20"/>
              </w:rPr>
            </w:pPr>
            <w:r w:rsidRPr="00EB4427">
              <w:rPr>
                <w:sz w:val="20"/>
              </w:rPr>
              <w:sym w:font="Symbol" w:char="F02D"/>
            </w:r>
            <w:r w:rsidRPr="00EB4427">
              <w:rPr>
                <w:sz w:val="20"/>
              </w:rPr>
              <w:t>0.184</w:t>
            </w:r>
          </w:p>
        </w:tc>
        <w:tc>
          <w:tcPr>
            <w:tcW w:w="990" w:type="dxa"/>
            <w:tcBorders>
              <w:right w:val="single" w:sz="24" w:space="0" w:color="auto"/>
            </w:tcBorders>
            <w:shd w:val="clear" w:color="auto" w:fill="auto"/>
            <w:vAlign w:val="center"/>
          </w:tcPr>
          <w:p w14:paraId="2F2AC513" w14:textId="77777777" w:rsidR="00C50EDB" w:rsidRPr="00EB4427" w:rsidRDefault="00C50EDB" w:rsidP="008E09D8">
            <w:pPr>
              <w:spacing w:before="160" w:after="160"/>
              <w:jc w:val="center"/>
              <w:rPr>
                <w:i/>
                <w:sz w:val="20"/>
              </w:rPr>
            </w:pPr>
            <w:r w:rsidRPr="00EB4427">
              <w:rPr>
                <w:i/>
                <w:sz w:val="20"/>
              </w:rPr>
              <w:t>.026</w:t>
            </w:r>
          </w:p>
        </w:tc>
      </w:tr>
      <w:tr w:rsidR="00C50EDB" w:rsidRPr="00EB4427" w14:paraId="317F88C7" w14:textId="77777777" w:rsidTr="008E09D8">
        <w:tc>
          <w:tcPr>
            <w:tcW w:w="1440" w:type="dxa"/>
            <w:tcBorders>
              <w:left w:val="single" w:sz="24" w:space="0" w:color="auto"/>
              <w:right w:val="single" w:sz="18" w:space="0" w:color="auto"/>
            </w:tcBorders>
            <w:vAlign w:val="center"/>
          </w:tcPr>
          <w:p w14:paraId="5C1218E6" w14:textId="77777777" w:rsidR="00C50EDB" w:rsidRPr="00EB4427" w:rsidRDefault="00C50EDB" w:rsidP="008E09D8">
            <w:pPr>
              <w:spacing w:before="80" w:after="80"/>
              <w:jc w:val="center"/>
              <w:rPr>
                <w:b/>
                <w:sz w:val="20"/>
              </w:rPr>
            </w:pPr>
            <w:r w:rsidRPr="00EB4427">
              <w:rPr>
                <w:b/>
                <w:sz w:val="20"/>
              </w:rPr>
              <w:t xml:space="preserve">Climate </w:t>
            </w:r>
            <w:proofErr w:type="spellStart"/>
            <w:r w:rsidRPr="00EB4427">
              <w:rPr>
                <w:b/>
                <w:sz w:val="20"/>
              </w:rPr>
              <w:t>Chg</w:t>
            </w:r>
            <w:proofErr w:type="spellEnd"/>
            <w:r w:rsidRPr="00EB4427">
              <w:rPr>
                <w:b/>
                <w:sz w:val="20"/>
              </w:rPr>
              <w:t xml:space="preserve"> Importance</w:t>
            </w:r>
          </w:p>
        </w:tc>
        <w:tc>
          <w:tcPr>
            <w:tcW w:w="1530" w:type="dxa"/>
            <w:tcBorders>
              <w:left w:val="single" w:sz="18" w:space="0" w:color="auto"/>
              <w:right w:val="single" w:sz="18" w:space="0" w:color="auto"/>
            </w:tcBorders>
            <w:vAlign w:val="center"/>
          </w:tcPr>
          <w:p w14:paraId="3D52239E" w14:textId="77777777" w:rsidR="00C50EDB" w:rsidRPr="00EB4427" w:rsidRDefault="00C50EDB" w:rsidP="008E09D8">
            <w:pPr>
              <w:spacing w:before="80" w:after="80"/>
              <w:jc w:val="center"/>
              <w:rPr>
                <w:sz w:val="20"/>
              </w:rPr>
            </w:pPr>
            <w:r w:rsidRPr="00EB4427">
              <w:rPr>
                <w:sz w:val="20"/>
              </w:rPr>
              <w:t xml:space="preserve">1 – </w:t>
            </w:r>
            <w:proofErr w:type="gramStart"/>
            <w:r w:rsidRPr="00EB4427">
              <w:rPr>
                <w:sz w:val="20"/>
              </w:rPr>
              <w:t>4  (</w:t>
            </w:r>
            <w:proofErr w:type="gramEnd"/>
            <w:r w:rsidRPr="00EB4427">
              <w:rPr>
                <w:sz w:val="20"/>
              </w:rPr>
              <w:t>not at all to very)</w:t>
            </w:r>
          </w:p>
        </w:tc>
        <w:tc>
          <w:tcPr>
            <w:tcW w:w="1170" w:type="dxa"/>
            <w:tcBorders>
              <w:left w:val="single" w:sz="18" w:space="0" w:color="auto"/>
            </w:tcBorders>
            <w:vAlign w:val="center"/>
          </w:tcPr>
          <w:p w14:paraId="132D4C1A" w14:textId="77777777" w:rsidR="00C50EDB" w:rsidRPr="00EB4427" w:rsidRDefault="00C50EDB" w:rsidP="008E09D8">
            <w:pPr>
              <w:spacing w:before="160" w:after="160"/>
              <w:jc w:val="center"/>
              <w:rPr>
                <w:sz w:val="20"/>
              </w:rPr>
            </w:pPr>
            <w:r w:rsidRPr="00EB4427">
              <w:rPr>
                <w:sz w:val="20"/>
              </w:rPr>
              <w:t>+0.537</w:t>
            </w:r>
          </w:p>
        </w:tc>
        <w:tc>
          <w:tcPr>
            <w:tcW w:w="990" w:type="dxa"/>
            <w:tcBorders>
              <w:right w:val="single" w:sz="18" w:space="0" w:color="auto"/>
            </w:tcBorders>
            <w:vAlign w:val="center"/>
          </w:tcPr>
          <w:p w14:paraId="4BCD43E8" w14:textId="77777777" w:rsidR="00C50EDB" w:rsidRPr="00EB4427" w:rsidRDefault="00C50EDB" w:rsidP="008E09D8">
            <w:pPr>
              <w:spacing w:before="160" w:after="160"/>
              <w:jc w:val="center"/>
              <w:rPr>
                <w:i/>
                <w:sz w:val="20"/>
              </w:rPr>
            </w:pPr>
            <w:r w:rsidRPr="00EB4427">
              <w:rPr>
                <w:i/>
                <w:sz w:val="20"/>
              </w:rPr>
              <w:t>.053</w:t>
            </w:r>
          </w:p>
        </w:tc>
        <w:tc>
          <w:tcPr>
            <w:tcW w:w="1080" w:type="dxa"/>
            <w:tcBorders>
              <w:left w:val="single" w:sz="18" w:space="0" w:color="auto"/>
            </w:tcBorders>
            <w:vAlign w:val="center"/>
          </w:tcPr>
          <w:p w14:paraId="1CB2F98B" w14:textId="77777777" w:rsidR="00C50EDB" w:rsidRPr="00EB4427" w:rsidRDefault="00C50EDB" w:rsidP="008E09D8">
            <w:pPr>
              <w:spacing w:before="160" w:after="160"/>
              <w:jc w:val="center"/>
              <w:rPr>
                <w:sz w:val="20"/>
              </w:rPr>
            </w:pPr>
            <w:r w:rsidRPr="00EB4427">
              <w:rPr>
                <w:sz w:val="20"/>
              </w:rPr>
              <w:t>+0.371</w:t>
            </w:r>
          </w:p>
        </w:tc>
        <w:tc>
          <w:tcPr>
            <w:tcW w:w="810" w:type="dxa"/>
            <w:tcBorders>
              <w:right w:val="single" w:sz="18" w:space="0" w:color="auto"/>
            </w:tcBorders>
            <w:vAlign w:val="center"/>
          </w:tcPr>
          <w:p w14:paraId="191C104E" w14:textId="77777777" w:rsidR="00C50EDB" w:rsidRPr="00EB4427" w:rsidRDefault="00C50EDB" w:rsidP="008E09D8">
            <w:pPr>
              <w:spacing w:before="160" w:after="160"/>
              <w:jc w:val="center"/>
              <w:rPr>
                <w:i/>
                <w:sz w:val="20"/>
              </w:rPr>
            </w:pPr>
            <w:r w:rsidRPr="00EB4427">
              <w:rPr>
                <w:i/>
                <w:sz w:val="20"/>
              </w:rPr>
              <w:t>.052</w:t>
            </w:r>
          </w:p>
        </w:tc>
        <w:tc>
          <w:tcPr>
            <w:tcW w:w="1260" w:type="dxa"/>
            <w:tcBorders>
              <w:left w:val="single" w:sz="18" w:space="0" w:color="auto"/>
            </w:tcBorders>
            <w:vAlign w:val="center"/>
          </w:tcPr>
          <w:p w14:paraId="64AA4CC3" w14:textId="77777777" w:rsidR="00C50EDB" w:rsidRPr="00EB4427" w:rsidRDefault="00C50EDB" w:rsidP="008E09D8">
            <w:pPr>
              <w:spacing w:before="160" w:after="160"/>
              <w:jc w:val="center"/>
              <w:rPr>
                <w:sz w:val="20"/>
              </w:rPr>
            </w:pPr>
            <w:r w:rsidRPr="00EB4427">
              <w:rPr>
                <w:sz w:val="20"/>
              </w:rPr>
              <w:t>+0.378</w:t>
            </w:r>
          </w:p>
        </w:tc>
        <w:tc>
          <w:tcPr>
            <w:tcW w:w="990" w:type="dxa"/>
            <w:tcBorders>
              <w:right w:val="single" w:sz="24" w:space="0" w:color="auto"/>
            </w:tcBorders>
            <w:shd w:val="clear" w:color="auto" w:fill="auto"/>
            <w:vAlign w:val="center"/>
          </w:tcPr>
          <w:p w14:paraId="744FB92A" w14:textId="77777777" w:rsidR="00C50EDB" w:rsidRPr="00EB4427" w:rsidRDefault="00C50EDB" w:rsidP="008E09D8">
            <w:pPr>
              <w:spacing w:before="160" w:after="160"/>
              <w:jc w:val="center"/>
              <w:rPr>
                <w:i/>
                <w:sz w:val="20"/>
              </w:rPr>
            </w:pPr>
            <w:r w:rsidRPr="00EB4427">
              <w:rPr>
                <w:i/>
                <w:sz w:val="20"/>
              </w:rPr>
              <w:t>.056</w:t>
            </w:r>
          </w:p>
        </w:tc>
      </w:tr>
      <w:tr w:rsidR="00C50EDB" w:rsidRPr="00EB4427" w14:paraId="6E3F92A8" w14:textId="77777777" w:rsidTr="008E09D8">
        <w:tc>
          <w:tcPr>
            <w:tcW w:w="1440" w:type="dxa"/>
            <w:tcBorders>
              <w:left w:val="single" w:sz="24" w:space="0" w:color="auto"/>
              <w:bottom w:val="single" w:sz="24" w:space="0" w:color="auto"/>
              <w:right w:val="single" w:sz="18" w:space="0" w:color="auto"/>
            </w:tcBorders>
            <w:vAlign w:val="center"/>
          </w:tcPr>
          <w:p w14:paraId="04AF1256" w14:textId="77777777" w:rsidR="00C50EDB" w:rsidRPr="00EB4427" w:rsidRDefault="00C50EDB" w:rsidP="008E09D8">
            <w:pPr>
              <w:spacing w:before="80" w:after="80"/>
              <w:jc w:val="center"/>
              <w:rPr>
                <w:b/>
                <w:sz w:val="20"/>
              </w:rPr>
            </w:pPr>
            <w:r w:rsidRPr="00EB4427">
              <w:rPr>
                <w:b/>
                <w:sz w:val="20"/>
              </w:rPr>
              <w:t>Researcher Credibility</w:t>
            </w:r>
          </w:p>
        </w:tc>
        <w:tc>
          <w:tcPr>
            <w:tcW w:w="1530" w:type="dxa"/>
            <w:tcBorders>
              <w:left w:val="single" w:sz="18" w:space="0" w:color="auto"/>
              <w:bottom w:val="single" w:sz="24" w:space="0" w:color="auto"/>
              <w:right w:val="single" w:sz="18" w:space="0" w:color="auto"/>
            </w:tcBorders>
            <w:vAlign w:val="center"/>
          </w:tcPr>
          <w:p w14:paraId="4B5F3120" w14:textId="77777777" w:rsidR="00C50EDB" w:rsidRPr="00EB4427" w:rsidRDefault="00C50EDB" w:rsidP="008E09D8">
            <w:pPr>
              <w:spacing w:before="160" w:after="160"/>
              <w:jc w:val="center"/>
              <w:rPr>
                <w:sz w:val="20"/>
              </w:rPr>
            </w:pPr>
            <w:r w:rsidRPr="00EB4427">
              <w:rPr>
                <w:sz w:val="20"/>
              </w:rPr>
              <w:sym w:font="Symbol" w:char="F02D"/>
            </w:r>
            <w:r w:rsidRPr="00EB4427">
              <w:rPr>
                <w:sz w:val="20"/>
              </w:rPr>
              <w:t xml:space="preserve">1 to </w:t>
            </w:r>
            <w:r w:rsidRPr="00EB4427">
              <w:rPr>
                <w:sz w:val="20"/>
              </w:rPr>
              <w:sym w:font="Symbol" w:char="F02B"/>
            </w:r>
            <w:r w:rsidRPr="00EB4427">
              <w:rPr>
                <w:sz w:val="20"/>
              </w:rPr>
              <w:t>1 scale</w:t>
            </w:r>
          </w:p>
        </w:tc>
        <w:tc>
          <w:tcPr>
            <w:tcW w:w="1170" w:type="dxa"/>
            <w:tcBorders>
              <w:left w:val="single" w:sz="18" w:space="0" w:color="auto"/>
              <w:bottom w:val="single" w:sz="24" w:space="0" w:color="auto"/>
            </w:tcBorders>
            <w:vAlign w:val="center"/>
          </w:tcPr>
          <w:p w14:paraId="1DEC8832" w14:textId="77777777" w:rsidR="00C50EDB" w:rsidRPr="00EB4427" w:rsidRDefault="00C50EDB" w:rsidP="008E09D8">
            <w:pPr>
              <w:spacing w:before="160" w:after="160"/>
              <w:jc w:val="center"/>
              <w:rPr>
                <w:sz w:val="20"/>
              </w:rPr>
            </w:pPr>
            <w:r w:rsidRPr="00EB4427">
              <w:rPr>
                <w:sz w:val="20"/>
              </w:rPr>
              <w:t>+1.014</w:t>
            </w:r>
          </w:p>
        </w:tc>
        <w:tc>
          <w:tcPr>
            <w:tcW w:w="990" w:type="dxa"/>
            <w:tcBorders>
              <w:bottom w:val="single" w:sz="24" w:space="0" w:color="auto"/>
              <w:right w:val="single" w:sz="18" w:space="0" w:color="auto"/>
            </w:tcBorders>
            <w:vAlign w:val="center"/>
          </w:tcPr>
          <w:p w14:paraId="1631AB67" w14:textId="77777777" w:rsidR="00C50EDB" w:rsidRPr="00EB4427" w:rsidRDefault="00C50EDB" w:rsidP="008E09D8">
            <w:pPr>
              <w:spacing w:before="160" w:after="160"/>
              <w:jc w:val="center"/>
              <w:rPr>
                <w:i/>
                <w:sz w:val="20"/>
              </w:rPr>
            </w:pPr>
            <w:r w:rsidRPr="00EB4427">
              <w:rPr>
                <w:i/>
                <w:sz w:val="20"/>
              </w:rPr>
              <w:t>.095</w:t>
            </w:r>
          </w:p>
        </w:tc>
        <w:tc>
          <w:tcPr>
            <w:tcW w:w="1080" w:type="dxa"/>
            <w:tcBorders>
              <w:left w:val="single" w:sz="18" w:space="0" w:color="auto"/>
              <w:bottom w:val="single" w:sz="24" w:space="0" w:color="auto"/>
            </w:tcBorders>
            <w:vAlign w:val="center"/>
          </w:tcPr>
          <w:p w14:paraId="0A893B9A" w14:textId="77777777" w:rsidR="00C50EDB" w:rsidRPr="00EB4427" w:rsidRDefault="00C50EDB" w:rsidP="008E09D8">
            <w:pPr>
              <w:spacing w:before="160" w:after="160"/>
              <w:jc w:val="center"/>
              <w:rPr>
                <w:sz w:val="20"/>
              </w:rPr>
            </w:pPr>
            <w:r w:rsidRPr="00EB4427">
              <w:rPr>
                <w:sz w:val="20"/>
              </w:rPr>
              <w:t>+0.672</w:t>
            </w:r>
          </w:p>
        </w:tc>
        <w:tc>
          <w:tcPr>
            <w:tcW w:w="810" w:type="dxa"/>
            <w:tcBorders>
              <w:bottom w:val="single" w:sz="24" w:space="0" w:color="auto"/>
              <w:right w:val="single" w:sz="18" w:space="0" w:color="auto"/>
            </w:tcBorders>
            <w:vAlign w:val="center"/>
          </w:tcPr>
          <w:p w14:paraId="4DC04ABA" w14:textId="77777777" w:rsidR="00C50EDB" w:rsidRPr="00EB4427" w:rsidRDefault="00C50EDB" w:rsidP="008E09D8">
            <w:pPr>
              <w:spacing w:before="160" w:after="160"/>
              <w:jc w:val="center"/>
              <w:rPr>
                <w:i/>
                <w:sz w:val="20"/>
              </w:rPr>
            </w:pPr>
            <w:r w:rsidRPr="00EB4427">
              <w:rPr>
                <w:i/>
                <w:sz w:val="20"/>
              </w:rPr>
              <w:t>.088</w:t>
            </w:r>
          </w:p>
        </w:tc>
        <w:tc>
          <w:tcPr>
            <w:tcW w:w="1260" w:type="dxa"/>
            <w:tcBorders>
              <w:left w:val="single" w:sz="18" w:space="0" w:color="auto"/>
              <w:bottom w:val="single" w:sz="24" w:space="0" w:color="auto"/>
            </w:tcBorders>
            <w:vAlign w:val="center"/>
          </w:tcPr>
          <w:p w14:paraId="64FF9BDB" w14:textId="77777777" w:rsidR="00C50EDB" w:rsidRPr="00EB4427" w:rsidRDefault="00C50EDB" w:rsidP="008E09D8">
            <w:pPr>
              <w:spacing w:before="160" w:after="160"/>
              <w:jc w:val="center"/>
              <w:rPr>
                <w:sz w:val="20"/>
              </w:rPr>
            </w:pPr>
            <w:r w:rsidRPr="00EB4427">
              <w:rPr>
                <w:sz w:val="20"/>
              </w:rPr>
              <w:t>+0.567</w:t>
            </w:r>
          </w:p>
        </w:tc>
        <w:tc>
          <w:tcPr>
            <w:tcW w:w="990" w:type="dxa"/>
            <w:tcBorders>
              <w:bottom w:val="single" w:sz="24" w:space="0" w:color="auto"/>
              <w:right w:val="single" w:sz="24" w:space="0" w:color="auto"/>
            </w:tcBorders>
            <w:shd w:val="clear" w:color="auto" w:fill="auto"/>
            <w:vAlign w:val="center"/>
          </w:tcPr>
          <w:p w14:paraId="3D0B1C0A" w14:textId="77777777" w:rsidR="00C50EDB" w:rsidRPr="00EB4427" w:rsidRDefault="00C50EDB" w:rsidP="008E09D8">
            <w:pPr>
              <w:spacing w:before="160" w:after="160"/>
              <w:jc w:val="center"/>
              <w:rPr>
                <w:i/>
                <w:sz w:val="20"/>
              </w:rPr>
            </w:pPr>
            <w:r w:rsidRPr="00EB4427">
              <w:rPr>
                <w:i/>
                <w:sz w:val="20"/>
              </w:rPr>
              <w:t>.094</w:t>
            </w:r>
          </w:p>
        </w:tc>
      </w:tr>
    </w:tbl>
    <w:p w14:paraId="17EA2DDF" w14:textId="77777777" w:rsidR="00C50EDB" w:rsidRPr="00EB4427" w:rsidRDefault="00C50EDB" w:rsidP="00C50EDB">
      <w:pPr>
        <w:rPr>
          <w:b/>
        </w:rPr>
      </w:pPr>
    </w:p>
    <w:p w14:paraId="0DEE7ACA" w14:textId="77777777" w:rsidR="00C50EDB" w:rsidRPr="00EB4427" w:rsidRDefault="00C50EDB" w:rsidP="00C50EDB">
      <w:pPr>
        <w:rPr>
          <w:b/>
        </w:rPr>
      </w:pPr>
    </w:p>
    <w:p w14:paraId="6CE12711" w14:textId="77777777" w:rsidR="008E09D8" w:rsidRPr="00EB4427" w:rsidRDefault="008E09D8">
      <w:pPr>
        <w:rPr>
          <w:b/>
        </w:rPr>
      </w:pPr>
      <w:r w:rsidRPr="00EB4427">
        <w:rPr>
          <w:b/>
        </w:rPr>
        <w:br w:type="page"/>
      </w:r>
    </w:p>
    <w:p w14:paraId="403DB1E9" w14:textId="33C9266C" w:rsidR="008E09D8" w:rsidRPr="00EB4427" w:rsidRDefault="00E41084" w:rsidP="00E41084">
      <w:pPr>
        <w:pStyle w:val="Heading3"/>
        <w:rPr>
          <w:rFonts w:cs="Arial"/>
          <w:b/>
        </w:rPr>
      </w:pPr>
      <w:bookmarkStart w:id="6" w:name="_Toc952101"/>
      <w:r w:rsidRPr="00EB4427">
        <w:rPr>
          <w:rFonts w:cs="Arial"/>
          <w:b/>
        </w:rPr>
        <w:lastRenderedPageBreak/>
        <w:t>Table S3</w:t>
      </w:r>
      <w:r w:rsidR="008E09D8" w:rsidRPr="00EB4427">
        <w:rPr>
          <w:rFonts w:cs="Arial"/>
          <w:b/>
        </w:rPr>
        <w:t xml:space="preserve">: </w:t>
      </w:r>
      <w:r w:rsidR="008E09D8" w:rsidRPr="00EB4427">
        <w:rPr>
          <w:rFonts w:cs="Arial"/>
        </w:rPr>
        <w:t>Coefficients for logistic regression models for reported intentions</w:t>
      </w:r>
      <w:r w:rsidR="00A77B4F" w:rsidRPr="00EB4427">
        <w:rPr>
          <w:rFonts w:cs="Arial"/>
        </w:rPr>
        <w:t>,</w:t>
      </w:r>
      <w:r w:rsidR="008E09D8" w:rsidRPr="00EB4427">
        <w:rPr>
          <w:rFonts w:cs="Arial"/>
        </w:rPr>
        <w:t xml:space="preserve"> replicating using a new model including influence</w:t>
      </w:r>
      <w:bookmarkEnd w:id="6"/>
      <w:r w:rsidR="008E09D8" w:rsidRPr="00EB4427">
        <w:rPr>
          <w:rFonts w:cs="Arial"/>
          <w:b/>
        </w:rPr>
        <w:t xml:space="preserve"> </w:t>
      </w:r>
    </w:p>
    <w:p w14:paraId="46D3C072" w14:textId="77777777" w:rsidR="00A77B4F" w:rsidRPr="00EB4427" w:rsidRDefault="00A77B4F" w:rsidP="00A77B4F"/>
    <w:tbl>
      <w:tblPr>
        <w:tblStyle w:val="TableGrid"/>
        <w:tblW w:w="9270" w:type="dxa"/>
        <w:tblInd w:w="18" w:type="dxa"/>
        <w:tblLayout w:type="fixed"/>
        <w:tblLook w:val="00A0" w:firstRow="1" w:lastRow="0" w:firstColumn="1" w:lastColumn="0" w:noHBand="0" w:noVBand="0"/>
      </w:tblPr>
      <w:tblGrid>
        <w:gridCol w:w="1440"/>
        <w:gridCol w:w="1530"/>
        <w:gridCol w:w="1170"/>
        <w:gridCol w:w="990"/>
        <w:gridCol w:w="1080"/>
        <w:gridCol w:w="810"/>
        <w:gridCol w:w="1260"/>
        <w:gridCol w:w="990"/>
      </w:tblGrid>
      <w:tr w:rsidR="008E09D8" w:rsidRPr="00EB4427" w14:paraId="5A610BDF" w14:textId="77777777" w:rsidTr="008E09D8">
        <w:tc>
          <w:tcPr>
            <w:tcW w:w="1440" w:type="dxa"/>
            <w:vMerge w:val="restart"/>
            <w:tcBorders>
              <w:top w:val="single" w:sz="24" w:space="0" w:color="auto"/>
              <w:left w:val="single" w:sz="24" w:space="0" w:color="auto"/>
              <w:right w:val="single" w:sz="18" w:space="0" w:color="auto"/>
            </w:tcBorders>
            <w:vAlign w:val="center"/>
          </w:tcPr>
          <w:p w14:paraId="19DF136F" w14:textId="77777777" w:rsidR="008E09D8" w:rsidRPr="00EB4427" w:rsidRDefault="008E09D8" w:rsidP="008E09D8">
            <w:pPr>
              <w:spacing w:before="160" w:after="160"/>
              <w:jc w:val="center"/>
              <w:rPr>
                <w:i/>
                <w:sz w:val="20"/>
              </w:rPr>
            </w:pPr>
            <w:r w:rsidRPr="00EB4427">
              <w:rPr>
                <w:i/>
                <w:sz w:val="20"/>
              </w:rPr>
              <w:t>Coefficient</w:t>
            </w:r>
          </w:p>
        </w:tc>
        <w:tc>
          <w:tcPr>
            <w:tcW w:w="1530" w:type="dxa"/>
            <w:vMerge w:val="restart"/>
            <w:tcBorders>
              <w:top w:val="single" w:sz="24" w:space="0" w:color="auto"/>
              <w:left w:val="single" w:sz="18" w:space="0" w:color="auto"/>
              <w:right w:val="single" w:sz="18" w:space="0" w:color="auto"/>
            </w:tcBorders>
            <w:vAlign w:val="center"/>
          </w:tcPr>
          <w:p w14:paraId="1DF9505C" w14:textId="77777777" w:rsidR="008E09D8" w:rsidRPr="00EB4427" w:rsidRDefault="008E09D8" w:rsidP="008E09D8">
            <w:pPr>
              <w:spacing w:before="160" w:after="160"/>
              <w:jc w:val="center"/>
              <w:rPr>
                <w:i/>
                <w:sz w:val="20"/>
              </w:rPr>
            </w:pPr>
            <w:r w:rsidRPr="00EB4427">
              <w:rPr>
                <w:i/>
                <w:sz w:val="20"/>
              </w:rPr>
              <w:t>scale of variable</w:t>
            </w:r>
          </w:p>
        </w:tc>
        <w:tc>
          <w:tcPr>
            <w:tcW w:w="2160" w:type="dxa"/>
            <w:gridSpan w:val="2"/>
            <w:tcBorders>
              <w:top w:val="single" w:sz="24" w:space="0" w:color="auto"/>
              <w:left w:val="single" w:sz="18" w:space="0" w:color="auto"/>
              <w:bottom w:val="single" w:sz="18" w:space="0" w:color="auto"/>
              <w:right w:val="single" w:sz="18" w:space="0" w:color="auto"/>
            </w:tcBorders>
            <w:vAlign w:val="bottom"/>
          </w:tcPr>
          <w:p w14:paraId="008C9465" w14:textId="77777777" w:rsidR="008E09D8" w:rsidRPr="00EB4427" w:rsidRDefault="008E09D8" w:rsidP="008E09D8">
            <w:pPr>
              <w:spacing w:before="240" w:after="80"/>
              <w:jc w:val="center"/>
              <w:rPr>
                <w:i/>
                <w:sz w:val="20"/>
              </w:rPr>
            </w:pPr>
            <w:r w:rsidRPr="00EB4427">
              <w:rPr>
                <w:i/>
                <w:sz w:val="20"/>
              </w:rPr>
              <w:t>Less Home Energy</w:t>
            </w:r>
          </w:p>
        </w:tc>
        <w:tc>
          <w:tcPr>
            <w:tcW w:w="1890" w:type="dxa"/>
            <w:gridSpan w:val="2"/>
            <w:tcBorders>
              <w:top w:val="single" w:sz="24" w:space="0" w:color="auto"/>
              <w:left w:val="single" w:sz="18" w:space="0" w:color="auto"/>
              <w:bottom w:val="single" w:sz="18" w:space="0" w:color="auto"/>
              <w:right w:val="single" w:sz="18" w:space="0" w:color="auto"/>
            </w:tcBorders>
            <w:vAlign w:val="bottom"/>
          </w:tcPr>
          <w:p w14:paraId="2C25984C" w14:textId="77777777" w:rsidR="008E09D8" w:rsidRPr="00EB4427" w:rsidRDefault="008E09D8" w:rsidP="008E09D8">
            <w:pPr>
              <w:spacing w:before="80" w:after="80"/>
              <w:jc w:val="center"/>
              <w:rPr>
                <w:i/>
                <w:sz w:val="20"/>
              </w:rPr>
            </w:pPr>
            <w:r w:rsidRPr="00EB4427">
              <w:rPr>
                <w:i/>
                <w:sz w:val="20"/>
              </w:rPr>
              <w:t>Fly Less</w:t>
            </w:r>
          </w:p>
        </w:tc>
        <w:tc>
          <w:tcPr>
            <w:tcW w:w="2250" w:type="dxa"/>
            <w:gridSpan w:val="2"/>
            <w:tcBorders>
              <w:top w:val="single" w:sz="24" w:space="0" w:color="auto"/>
              <w:left w:val="single" w:sz="18" w:space="0" w:color="auto"/>
              <w:bottom w:val="single" w:sz="18" w:space="0" w:color="auto"/>
              <w:right w:val="single" w:sz="24" w:space="0" w:color="auto"/>
            </w:tcBorders>
            <w:vAlign w:val="bottom"/>
          </w:tcPr>
          <w:p w14:paraId="39505887" w14:textId="77777777" w:rsidR="008E09D8" w:rsidRPr="00EB4427" w:rsidRDefault="008E09D8" w:rsidP="008E09D8">
            <w:pPr>
              <w:spacing w:before="80" w:after="80"/>
              <w:jc w:val="center"/>
              <w:rPr>
                <w:i/>
                <w:sz w:val="20"/>
              </w:rPr>
            </w:pPr>
            <w:r w:rsidRPr="00EB4427">
              <w:rPr>
                <w:i/>
                <w:sz w:val="20"/>
              </w:rPr>
              <w:t>More Public Transport</w:t>
            </w:r>
          </w:p>
        </w:tc>
      </w:tr>
      <w:tr w:rsidR="008E09D8" w:rsidRPr="00EB4427" w14:paraId="4EB8F68B" w14:textId="77777777" w:rsidTr="008E09D8">
        <w:tc>
          <w:tcPr>
            <w:tcW w:w="1440" w:type="dxa"/>
            <w:vMerge/>
            <w:tcBorders>
              <w:left w:val="single" w:sz="24" w:space="0" w:color="auto"/>
              <w:bottom w:val="single" w:sz="18" w:space="0" w:color="auto"/>
              <w:right w:val="single" w:sz="18" w:space="0" w:color="auto"/>
            </w:tcBorders>
            <w:vAlign w:val="center"/>
          </w:tcPr>
          <w:p w14:paraId="58113D7B" w14:textId="77777777" w:rsidR="008E09D8" w:rsidRPr="00EB4427" w:rsidRDefault="008E09D8" w:rsidP="008E09D8">
            <w:pPr>
              <w:spacing w:before="160" w:after="160"/>
              <w:jc w:val="center"/>
              <w:rPr>
                <w:i/>
                <w:sz w:val="20"/>
              </w:rPr>
            </w:pPr>
          </w:p>
        </w:tc>
        <w:tc>
          <w:tcPr>
            <w:tcW w:w="1530" w:type="dxa"/>
            <w:vMerge/>
            <w:tcBorders>
              <w:left w:val="single" w:sz="18" w:space="0" w:color="auto"/>
              <w:bottom w:val="single" w:sz="18" w:space="0" w:color="auto"/>
              <w:right w:val="single" w:sz="18" w:space="0" w:color="auto"/>
            </w:tcBorders>
            <w:vAlign w:val="center"/>
          </w:tcPr>
          <w:p w14:paraId="28707EDD" w14:textId="77777777" w:rsidR="008E09D8" w:rsidRPr="00EB4427" w:rsidRDefault="008E09D8" w:rsidP="008E09D8">
            <w:pPr>
              <w:spacing w:before="160" w:after="160"/>
              <w:jc w:val="center"/>
              <w:rPr>
                <w:i/>
                <w:sz w:val="20"/>
              </w:rPr>
            </w:pPr>
          </w:p>
        </w:tc>
        <w:tc>
          <w:tcPr>
            <w:tcW w:w="1170" w:type="dxa"/>
            <w:tcBorders>
              <w:top w:val="single" w:sz="18" w:space="0" w:color="auto"/>
              <w:left w:val="single" w:sz="18" w:space="0" w:color="auto"/>
              <w:bottom w:val="single" w:sz="18" w:space="0" w:color="auto"/>
              <w:right w:val="nil"/>
            </w:tcBorders>
            <w:vAlign w:val="center"/>
          </w:tcPr>
          <w:p w14:paraId="7EBF9C54" w14:textId="77777777" w:rsidR="008E09D8" w:rsidRPr="00EB4427" w:rsidRDefault="008E09D8" w:rsidP="008E09D8">
            <w:pPr>
              <w:spacing w:before="160" w:after="160"/>
              <w:jc w:val="center"/>
              <w:rPr>
                <w:i/>
                <w:sz w:val="20"/>
              </w:rPr>
            </w:pPr>
            <w:r w:rsidRPr="00EB4427">
              <w:rPr>
                <w:i/>
                <w:sz w:val="20"/>
              </w:rPr>
              <w:t>estimate</w:t>
            </w:r>
          </w:p>
        </w:tc>
        <w:tc>
          <w:tcPr>
            <w:tcW w:w="990" w:type="dxa"/>
            <w:tcBorders>
              <w:top w:val="single" w:sz="18" w:space="0" w:color="auto"/>
              <w:left w:val="nil"/>
              <w:bottom w:val="single" w:sz="18" w:space="0" w:color="auto"/>
              <w:right w:val="single" w:sz="18" w:space="0" w:color="auto"/>
            </w:tcBorders>
            <w:vAlign w:val="center"/>
          </w:tcPr>
          <w:p w14:paraId="17DD3DA0" w14:textId="77777777" w:rsidR="008E09D8" w:rsidRPr="00EB4427" w:rsidRDefault="008E09D8" w:rsidP="008E09D8">
            <w:pPr>
              <w:spacing w:before="80" w:after="80"/>
              <w:jc w:val="center"/>
              <w:rPr>
                <w:i/>
                <w:sz w:val="20"/>
              </w:rPr>
            </w:pPr>
            <w:proofErr w:type="spellStart"/>
            <w:r w:rsidRPr="00EB4427">
              <w:rPr>
                <w:i/>
                <w:sz w:val="20"/>
              </w:rPr>
              <w:t>s.e.</w:t>
            </w:r>
            <w:proofErr w:type="spellEnd"/>
          </w:p>
        </w:tc>
        <w:tc>
          <w:tcPr>
            <w:tcW w:w="1080" w:type="dxa"/>
            <w:tcBorders>
              <w:top w:val="single" w:sz="18" w:space="0" w:color="auto"/>
              <w:left w:val="single" w:sz="18" w:space="0" w:color="auto"/>
              <w:bottom w:val="single" w:sz="18" w:space="0" w:color="auto"/>
              <w:right w:val="nil"/>
            </w:tcBorders>
            <w:vAlign w:val="center"/>
          </w:tcPr>
          <w:p w14:paraId="1D91E763" w14:textId="77777777" w:rsidR="008E09D8" w:rsidRPr="00EB4427" w:rsidRDefault="008E09D8" w:rsidP="008E09D8">
            <w:pPr>
              <w:spacing w:before="160" w:after="160"/>
              <w:jc w:val="center"/>
              <w:rPr>
                <w:i/>
                <w:sz w:val="20"/>
              </w:rPr>
            </w:pPr>
            <w:r w:rsidRPr="00EB4427">
              <w:rPr>
                <w:i/>
                <w:sz w:val="20"/>
              </w:rPr>
              <w:t>estimate</w:t>
            </w:r>
          </w:p>
        </w:tc>
        <w:tc>
          <w:tcPr>
            <w:tcW w:w="810" w:type="dxa"/>
            <w:tcBorders>
              <w:top w:val="single" w:sz="18" w:space="0" w:color="auto"/>
              <w:left w:val="nil"/>
              <w:bottom w:val="single" w:sz="18" w:space="0" w:color="auto"/>
              <w:right w:val="single" w:sz="18" w:space="0" w:color="auto"/>
            </w:tcBorders>
            <w:vAlign w:val="center"/>
          </w:tcPr>
          <w:p w14:paraId="016686A7" w14:textId="77777777" w:rsidR="008E09D8" w:rsidRPr="00EB4427" w:rsidRDefault="008E09D8" w:rsidP="008E09D8">
            <w:pPr>
              <w:spacing w:before="80" w:after="80"/>
              <w:jc w:val="center"/>
              <w:rPr>
                <w:i/>
                <w:sz w:val="20"/>
              </w:rPr>
            </w:pPr>
            <w:proofErr w:type="spellStart"/>
            <w:r w:rsidRPr="00EB4427">
              <w:rPr>
                <w:i/>
                <w:sz w:val="20"/>
              </w:rPr>
              <w:t>s.e.</w:t>
            </w:r>
            <w:proofErr w:type="spellEnd"/>
            <w:r w:rsidRPr="00EB4427">
              <w:rPr>
                <w:i/>
                <w:sz w:val="20"/>
              </w:rPr>
              <w:t xml:space="preserve"> </w:t>
            </w:r>
          </w:p>
        </w:tc>
        <w:tc>
          <w:tcPr>
            <w:tcW w:w="1260" w:type="dxa"/>
            <w:tcBorders>
              <w:top w:val="single" w:sz="18" w:space="0" w:color="auto"/>
              <w:left w:val="single" w:sz="18" w:space="0" w:color="auto"/>
              <w:bottom w:val="single" w:sz="18" w:space="0" w:color="auto"/>
              <w:right w:val="nil"/>
            </w:tcBorders>
            <w:vAlign w:val="center"/>
          </w:tcPr>
          <w:p w14:paraId="5548654C" w14:textId="77777777" w:rsidR="008E09D8" w:rsidRPr="00EB4427" w:rsidRDefault="008E09D8" w:rsidP="008E09D8">
            <w:pPr>
              <w:spacing w:before="160" w:after="160"/>
              <w:jc w:val="center"/>
              <w:rPr>
                <w:i/>
                <w:sz w:val="20"/>
              </w:rPr>
            </w:pPr>
            <w:r w:rsidRPr="00EB4427">
              <w:rPr>
                <w:i/>
                <w:sz w:val="20"/>
              </w:rPr>
              <w:t>estimate</w:t>
            </w:r>
          </w:p>
        </w:tc>
        <w:tc>
          <w:tcPr>
            <w:tcW w:w="990" w:type="dxa"/>
            <w:tcBorders>
              <w:top w:val="single" w:sz="18" w:space="0" w:color="auto"/>
              <w:left w:val="nil"/>
              <w:bottom w:val="single" w:sz="18" w:space="0" w:color="auto"/>
              <w:right w:val="single" w:sz="24" w:space="0" w:color="auto"/>
            </w:tcBorders>
            <w:shd w:val="clear" w:color="auto" w:fill="auto"/>
            <w:vAlign w:val="center"/>
          </w:tcPr>
          <w:p w14:paraId="5562EA07" w14:textId="77777777" w:rsidR="008E09D8" w:rsidRPr="00EB4427" w:rsidRDefault="008E09D8" w:rsidP="008E09D8">
            <w:pPr>
              <w:spacing w:before="80" w:after="80"/>
              <w:jc w:val="center"/>
              <w:rPr>
                <w:i/>
                <w:sz w:val="20"/>
              </w:rPr>
            </w:pPr>
            <w:proofErr w:type="spellStart"/>
            <w:r w:rsidRPr="00EB4427">
              <w:rPr>
                <w:i/>
                <w:sz w:val="20"/>
              </w:rPr>
              <w:t>s.e.</w:t>
            </w:r>
            <w:proofErr w:type="spellEnd"/>
            <w:r w:rsidRPr="00EB4427">
              <w:rPr>
                <w:i/>
                <w:sz w:val="20"/>
              </w:rPr>
              <w:t xml:space="preserve"> </w:t>
            </w:r>
          </w:p>
        </w:tc>
      </w:tr>
      <w:tr w:rsidR="008E09D8" w:rsidRPr="00EB4427" w14:paraId="795DF260" w14:textId="77777777" w:rsidTr="008E09D8">
        <w:tc>
          <w:tcPr>
            <w:tcW w:w="1440" w:type="dxa"/>
            <w:tcBorders>
              <w:top w:val="single" w:sz="18" w:space="0" w:color="auto"/>
              <w:left w:val="single" w:sz="24" w:space="0" w:color="auto"/>
              <w:right w:val="single" w:sz="18" w:space="0" w:color="auto"/>
            </w:tcBorders>
            <w:vAlign w:val="center"/>
          </w:tcPr>
          <w:p w14:paraId="28D710D5" w14:textId="77777777" w:rsidR="008E09D8" w:rsidRPr="00EB4427" w:rsidRDefault="008E09D8" w:rsidP="008E09D8">
            <w:pPr>
              <w:spacing w:before="160" w:after="160"/>
              <w:jc w:val="center"/>
              <w:rPr>
                <w:b/>
                <w:sz w:val="20"/>
              </w:rPr>
            </w:pPr>
            <w:r w:rsidRPr="00EB4427">
              <w:rPr>
                <w:b/>
                <w:sz w:val="20"/>
              </w:rPr>
              <w:t>Intercept</w:t>
            </w:r>
          </w:p>
        </w:tc>
        <w:tc>
          <w:tcPr>
            <w:tcW w:w="1530" w:type="dxa"/>
            <w:tcBorders>
              <w:top w:val="single" w:sz="18" w:space="0" w:color="auto"/>
              <w:left w:val="single" w:sz="18" w:space="0" w:color="auto"/>
              <w:right w:val="single" w:sz="18" w:space="0" w:color="auto"/>
            </w:tcBorders>
            <w:vAlign w:val="center"/>
          </w:tcPr>
          <w:p w14:paraId="5DAD8927" w14:textId="77777777" w:rsidR="008E09D8" w:rsidRPr="00EB4427" w:rsidRDefault="008E09D8" w:rsidP="008E09D8">
            <w:pPr>
              <w:spacing w:before="160" w:after="160"/>
              <w:jc w:val="center"/>
              <w:rPr>
                <w:sz w:val="20"/>
              </w:rPr>
            </w:pPr>
            <w:r w:rsidRPr="00EB4427">
              <w:rPr>
                <w:sz w:val="20"/>
              </w:rPr>
              <w:t>logit scale</w:t>
            </w:r>
          </w:p>
        </w:tc>
        <w:tc>
          <w:tcPr>
            <w:tcW w:w="1170" w:type="dxa"/>
            <w:tcBorders>
              <w:top w:val="single" w:sz="18" w:space="0" w:color="auto"/>
              <w:left w:val="single" w:sz="18" w:space="0" w:color="auto"/>
            </w:tcBorders>
            <w:vAlign w:val="center"/>
          </w:tcPr>
          <w:p w14:paraId="65738BD6" w14:textId="40F6A110" w:rsidR="008E09D8" w:rsidRPr="00EB4427" w:rsidRDefault="003C4E7B" w:rsidP="008E09D8">
            <w:pPr>
              <w:spacing w:before="160" w:after="160"/>
              <w:jc w:val="center"/>
              <w:rPr>
                <w:sz w:val="20"/>
              </w:rPr>
            </w:pPr>
            <w:r w:rsidRPr="00EB4427">
              <w:rPr>
                <w:sz w:val="20"/>
              </w:rPr>
              <w:t>-1.938</w:t>
            </w:r>
          </w:p>
        </w:tc>
        <w:tc>
          <w:tcPr>
            <w:tcW w:w="990" w:type="dxa"/>
            <w:tcBorders>
              <w:top w:val="single" w:sz="18" w:space="0" w:color="auto"/>
              <w:right w:val="single" w:sz="18" w:space="0" w:color="auto"/>
            </w:tcBorders>
            <w:vAlign w:val="center"/>
          </w:tcPr>
          <w:p w14:paraId="1CC87573" w14:textId="04D13033" w:rsidR="008E09D8" w:rsidRPr="00EB4427" w:rsidRDefault="003C4E7B" w:rsidP="008E09D8">
            <w:pPr>
              <w:spacing w:before="160" w:after="160"/>
              <w:jc w:val="center"/>
              <w:rPr>
                <w:i/>
                <w:sz w:val="20"/>
              </w:rPr>
            </w:pPr>
            <w:r w:rsidRPr="00EB4427">
              <w:rPr>
                <w:i/>
                <w:sz w:val="20"/>
              </w:rPr>
              <w:t>0.363</w:t>
            </w:r>
          </w:p>
        </w:tc>
        <w:tc>
          <w:tcPr>
            <w:tcW w:w="1080" w:type="dxa"/>
            <w:tcBorders>
              <w:top w:val="single" w:sz="18" w:space="0" w:color="auto"/>
              <w:left w:val="single" w:sz="18" w:space="0" w:color="auto"/>
            </w:tcBorders>
            <w:vAlign w:val="center"/>
          </w:tcPr>
          <w:p w14:paraId="514E750C" w14:textId="221AB1DA" w:rsidR="008E09D8" w:rsidRPr="00EB4427" w:rsidRDefault="00856B28" w:rsidP="008E09D8">
            <w:pPr>
              <w:spacing w:before="160" w:after="160"/>
              <w:jc w:val="center"/>
              <w:rPr>
                <w:sz w:val="20"/>
              </w:rPr>
            </w:pPr>
            <w:r w:rsidRPr="00EB4427">
              <w:rPr>
                <w:sz w:val="20"/>
              </w:rPr>
              <w:t>-1.827</w:t>
            </w:r>
          </w:p>
        </w:tc>
        <w:tc>
          <w:tcPr>
            <w:tcW w:w="810" w:type="dxa"/>
            <w:tcBorders>
              <w:top w:val="single" w:sz="18" w:space="0" w:color="auto"/>
              <w:right w:val="single" w:sz="18" w:space="0" w:color="auto"/>
            </w:tcBorders>
            <w:vAlign w:val="center"/>
          </w:tcPr>
          <w:p w14:paraId="49ED3702" w14:textId="5DEB3DB1" w:rsidR="008E09D8" w:rsidRPr="00EB4427" w:rsidRDefault="00856B28" w:rsidP="008E09D8">
            <w:pPr>
              <w:spacing w:before="160" w:after="160"/>
              <w:jc w:val="center"/>
              <w:rPr>
                <w:i/>
                <w:sz w:val="20"/>
              </w:rPr>
            </w:pPr>
            <w:r w:rsidRPr="00EB4427">
              <w:rPr>
                <w:i/>
                <w:sz w:val="20"/>
              </w:rPr>
              <w:t>0.346</w:t>
            </w:r>
          </w:p>
        </w:tc>
        <w:tc>
          <w:tcPr>
            <w:tcW w:w="1260" w:type="dxa"/>
            <w:tcBorders>
              <w:top w:val="single" w:sz="18" w:space="0" w:color="auto"/>
              <w:left w:val="single" w:sz="18" w:space="0" w:color="auto"/>
            </w:tcBorders>
            <w:vAlign w:val="center"/>
          </w:tcPr>
          <w:p w14:paraId="2C6425EA" w14:textId="3B8DE67C" w:rsidR="008E09D8" w:rsidRPr="00EB4427" w:rsidRDefault="00856B28" w:rsidP="008E09D8">
            <w:pPr>
              <w:spacing w:before="160" w:after="160"/>
              <w:jc w:val="center"/>
              <w:rPr>
                <w:sz w:val="20"/>
              </w:rPr>
            </w:pPr>
            <w:r w:rsidRPr="00EB4427">
              <w:rPr>
                <w:sz w:val="20"/>
              </w:rPr>
              <w:t>-1.705</w:t>
            </w:r>
          </w:p>
        </w:tc>
        <w:tc>
          <w:tcPr>
            <w:tcW w:w="990" w:type="dxa"/>
            <w:tcBorders>
              <w:right w:val="single" w:sz="24" w:space="0" w:color="auto"/>
            </w:tcBorders>
            <w:shd w:val="clear" w:color="auto" w:fill="auto"/>
            <w:vAlign w:val="center"/>
          </w:tcPr>
          <w:p w14:paraId="190F41D9" w14:textId="38D67012" w:rsidR="008E09D8" w:rsidRPr="00EB4427" w:rsidRDefault="00856B28" w:rsidP="008E09D8">
            <w:pPr>
              <w:spacing w:before="160" w:after="160"/>
              <w:jc w:val="center"/>
              <w:rPr>
                <w:i/>
                <w:sz w:val="20"/>
              </w:rPr>
            </w:pPr>
            <w:r w:rsidRPr="00EB4427">
              <w:rPr>
                <w:i/>
                <w:sz w:val="20"/>
              </w:rPr>
              <w:t>0.376</w:t>
            </w:r>
          </w:p>
        </w:tc>
      </w:tr>
      <w:tr w:rsidR="008E09D8" w:rsidRPr="00EB4427" w14:paraId="41C31072" w14:textId="77777777" w:rsidTr="008E09D8">
        <w:tc>
          <w:tcPr>
            <w:tcW w:w="1440" w:type="dxa"/>
            <w:tcBorders>
              <w:left w:val="single" w:sz="24" w:space="0" w:color="auto"/>
              <w:right w:val="single" w:sz="18" w:space="0" w:color="auto"/>
            </w:tcBorders>
            <w:vAlign w:val="center"/>
          </w:tcPr>
          <w:p w14:paraId="24285732" w14:textId="77777777" w:rsidR="008E09D8" w:rsidRPr="00EB4427" w:rsidRDefault="008E09D8" w:rsidP="008E09D8">
            <w:pPr>
              <w:spacing w:before="160" w:after="160"/>
              <w:jc w:val="center"/>
              <w:rPr>
                <w:b/>
                <w:sz w:val="20"/>
              </w:rPr>
            </w:pPr>
            <w:r w:rsidRPr="00EB4427">
              <w:rPr>
                <w:b/>
                <w:sz w:val="20"/>
              </w:rPr>
              <w:t>Age</w:t>
            </w:r>
          </w:p>
        </w:tc>
        <w:tc>
          <w:tcPr>
            <w:tcW w:w="1530" w:type="dxa"/>
            <w:tcBorders>
              <w:left w:val="single" w:sz="18" w:space="0" w:color="auto"/>
              <w:right w:val="single" w:sz="18" w:space="0" w:color="auto"/>
            </w:tcBorders>
            <w:vAlign w:val="center"/>
          </w:tcPr>
          <w:p w14:paraId="3AA5D8A1" w14:textId="77777777" w:rsidR="008E09D8" w:rsidRPr="00EB4427" w:rsidRDefault="008E09D8" w:rsidP="008E09D8">
            <w:pPr>
              <w:spacing w:before="160" w:after="160"/>
              <w:jc w:val="center"/>
              <w:rPr>
                <w:sz w:val="20"/>
              </w:rPr>
            </w:pPr>
            <w:r w:rsidRPr="00EB4427">
              <w:rPr>
                <w:sz w:val="20"/>
              </w:rPr>
              <w:t xml:space="preserve">18 – 86 </w:t>
            </w:r>
            <w:proofErr w:type="spellStart"/>
            <w:r w:rsidRPr="00EB4427">
              <w:rPr>
                <w:sz w:val="20"/>
              </w:rPr>
              <w:t>yrs</w:t>
            </w:r>
            <w:proofErr w:type="spellEnd"/>
          </w:p>
        </w:tc>
        <w:tc>
          <w:tcPr>
            <w:tcW w:w="1170" w:type="dxa"/>
            <w:tcBorders>
              <w:left w:val="single" w:sz="18" w:space="0" w:color="auto"/>
            </w:tcBorders>
            <w:vAlign w:val="center"/>
          </w:tcPr>
          <w:p w14:paraId="07746C90" w14:textId="508DCCAF" w:rsidR="008E09D8" w:rsidRPr="00EB4427" w:rsidRDefault="003C4E7B" w:rsidP="008E09D8">
            <w:pPr>
              <w:spacing w:before="160" w:after="160"/>
              <w:jc w:val="center"/>
              <w:rPr>
                <w:sz w:val="20"/>
              </w:rPr>
            </w:pPr>
            <w:r w:rsidRPr="00EB4427">
              <w:rPr>
                <w:sz w:val="20"/>
              </w:rPr>
              <w:t>-0.001</w:t>
            </w:r>
          </w:p>
        </w:tc>
        <w:tc>
          <w:tcPr>
            <w:tcW w:w="990" w:type="dxa"/>
            <w:tcBorders>
              <w:right w:val="single" w:sz="18" w:space="0" w:color="auto"/>
            </w:tcBorders>
            <w:vAlign w:val="center"/>
          </w:tcPr>
          <w:p w14:paraId="18757C26" w14:textId="6832C6F4" w:rsidR="008E09D8" w:rsidRPr="00EB4427" w:rsidRDefault="003C4E7B" w:rsidP="008E09D8">
            <w:pPr>
              <w:spacing w:before="160" w:after="160"/>
              <w:jc w:val="center"/>
              <w:rPr>
                <w:i/>
                <w:sz w:val="20"/>
              </w:rPr>
            </w:pPr>
            <w:r w:rsidRPr="00EB4427">
              <w:rPr>
                <w:i/>
                <w:sz w:val="20"/>
              </w:rPr>
              <w:t>0.003</w:t>
            </w:r>
          </w:p>
        </w:tc>
        <w:tc>
          <w:tcPr>
            <w:tcW w:w="1080" w:type="dxa"/>
            <w:tcBorders>
              <w:left w:val="single" w:sz="18" w:space="0" w:color="auto"/>
            </w:tcBorders>
            <w:vAlign w:val="center"/>
          </w:tcPr>
          <w:p w14:paraId="6E287B3E" w14:textId="7525CF56" w:rsidR="008E09D8" w:rsidRPr="00EB4427" w:rsidRDefault="00856B28" w:rsidP="008E09D8">
            <w:pPr>
              <w:spacing w:before="160" w:after="160"/>
              <w:jc w:val="center"/>
              <w:rPr>
                <w:sz w:val="20"/>
              </w:rPr>
            </w:pPr>
            <w:r w:rsidRPr="00EB4427">
              <w:rPr>
                <w:sz w:val="20"/>
              </w:rPr>
              <w:t>+0.014</w:t>
            </w:r>
          </w:p>
        </w:tc>
        <w:tc>
          <w:tcPr>
            <w:tcW w:w="810" w:type="dxa"/>
            <w:tcBorders>
              <w:right w:val="single" w:sz="18" w:space="0" w:color="auto"/>
            </w:tcBorders>
            <w:vAlign w:val="center"/>
          </w:tcPr>
          <w:p w14:paraId="220CF7A1" w14:textId="24AA931B" w:rsidR="008E09D8" w:rsidRPr="00EB4427" w:rsidRDefault="00856B28" w:rsidP="008E09D8">
            <w:pPr>
              <w:spacing w:before="160" w:after="160"/>
              <w:jc w:val="center"/>
              <w:rPr>
                <w:i/>
                <w:sz w:val="20"/>
              </w:rPr>
            </w:pPr>
            <w:r w:rsidRPr="00EB4427">
              <w:rPr>
                <w:i/>
                <w:sz w:val="20"/>
              </w:rPr>
              <w:t>0.003</w:t>
            </w:r>
          </w:p>
        </w:tc>
        <w:tc>
          <w:tcPr>
            <w:tcW w:w="1260" w:type="dxa"/>
            <w:tcBorders>
              <w:left w:val="single" w:sz="18" w:space="0" w:color="auto"/>
            </w:tcBorders>
            <w:vAlign w:val="center"/>
          </w:tcPr>
          <w:p w14:paraId="6684A9F0" w14:textId="4DCFF46B" w:rsidR="008E09D8" w:rsidRPr="00EB4427" w:rsidRDefault="00856B28" w:rsidP="0075597B">
            <w:pPr>
              <w:spacing w:before="160" w:after="160"/>
              <w:jc w:val="center"/>
              <w:rPr>
                <w:sz w:val="20"/>
              </w:rPr>
            </w:pPr>
            <w:r w:rsidRPr="00EB4427">
              <w:rPr>
                <w:sz w:val="20"/>
              </w:rPr>
              <w:t>-0.010</w:t>
            </w:r>
          </w:p>
        </w:tc>
        <w:tc>
          <w:tcPr>
            <w:tcW w:w="990" w:type="dxa"/>
            <w:tcBorders>
              <w:right w:val="single" w:sz="24" w:space="0" w:color="auto"/>
            </w:tcBorders>
            <w:shd w:val="clear" w:color="auto" w:fill="auto"/>
            <w:vAlign w:val="center"/>
          </w:tcPr>
          <w:p w14:paraId="0A783CD9" w14:textId="15963650" w:rsidR="008E09D8" w:rsidRPr="00EB4427" w:rsidRDefault="00856B28" w:rsidP="008E09D8">
            <w:pPr>
              <w:spacing w:before="160" w:after="160"/>
              <w:jc w:val="center"/>
              <w:rPr>
                <w:i/>
                <w:sz w:val="20"/>
              </w:rPr>
            </w:pPr>
            <w:r w:rsidRPr="00EB4427">
              <w:rPr>
                <w:i/>
                <w:sz w:val="20"/>
              </w:rPr>
              <w:t>0.003</w:t>
            </w:r>
          </w:p>
        </w:tc>
      </w:tr>
      <w:tr w:rsidR="008E09D8" w:rsidRPr="00EB4427" w14:paraId="0B1DBF55" w14:textId="77777777" w:rsidTr="008E09D8">
        <w:tc>
          <w:tcPr>
            <w:tcW w:w="1440" w:type="dxa"/>
            <w:tcBorders>
              <w:left w:val="single" w:sz="24" w:space="0" w:color="auto"/>
              <w:right w:val="single" w:sz="18" w:space="0" w:color="auto"/>
            </w:tcBorders>
            <w:vAlign w:val="center"/>
          </w:tcPr>
          <w:p w14:paraId="735AC76B" w14:textId="77777777" w:rsidR="008E09D8" w:rsidRPr="00EB4427" w:rsidRDefault="008E09D8" w:rsidP="008E09D8">
            <w:pPr>
              <w:spacing w:before="160" w:after="160"/>
              <w:jc w:val="center"/>
              <w:rPr>
                <w:b/>
                <w:sz w:val="20"/>
              </w:rPr>
            </w:pPr>
            <w:r w:rsidRPr="00EB4427">
              <w:rPr>
                <w:b/>
                <w:sz w:val="20"/>
              </w:rPr>
              <w:t>Education</w:t>
            </w:r>
          </w:p>
        </w:tc>
        <w:tc>
          <w:tcPr>
            <w:tcW w:w="1530" w:type="dxa"/>
            <w:tcBorders>
              <w:left w:val="single" w:sz="18" w:space="0" w:color="auto"/>
              <w:right w:val="single" w:sz="18" w:space="0" w:color="auto"/>
            </w:tcBorders>
            <w:vAlign w:val="center"/>
          </w:tcPr>
          <w:p w14:paraId="7CA1442F" w14:textId="77777777" w:rsidR="008E09D8" w:rsidRPr="00EB4427" w:rsidRDefault="008E09D8" w:rsidP="008E09D8">
            <w:pPr>
              <w:spacing w:before="160" w:after="160"/>
              <w:jc w:val="center"/>
              <w:rPr>
                <w:sz w:val="20"/>
              </w:rPr>
            </w:pPr>
            <w:r w:rsidRPr="00EB4427">
              <w:rPr>
                <w:sz w:val="20"/>
              </w:rPr>
              <w:t>1 – 6 scale</w:t>
            </w:r>
          </w:p>
        </w:tc>
        <w:tc>
          <w:tcPr>
            <w:tcW w:w="1170" w:type="dxa"/>
            <w:tcBorders>
              <w:left w:val="single" w:sz="18" w:space="0" w:color="auto"/>
            </w:tcBorders>
            <w:vAlign w:val="center"/>
          </w:tcPr>
          <w:p w14:paraId="51C1CA11" w14:textId="1B65775A" w:rsidR="008E09D8" w:rsidRPr="00EB4427" w:rsidRDefault="003C4E7B" w:rsidP="008E09D8">
            <w:pPr>
              <w:spacing w:before="160" w:after="160"/>
              <w:jc w:val="center"/>
              <w:rPr>
                <w:sz w:val="20"/>
              </w:rPr>
            </w:pPr>
            <w:r w:rsidRPr="00EB4427">
              <w:rPr>
                <w:sz w:val="20"/>
              </w:rPr>
              <w:t>+0.003</w:t>
            </w:r>
          </w:p>
        </w:tc>
        <w:tc>
          <w:tcPr>
            <w:tcW w:w="990" w:type="dxa"/>
            <w:tcBorders>
              <w:right w:val="single" w:sz="18" w:space="0" w:color="auto"/>
            </w:tcBorders>
            <w:vAlign w:val="center"/>
          </w:tcPr>
          <w:p w14:paraId="1271C5EB" w14:textId="7F0761D8" w:rsidR="008E09D8" w:rsidRPr="00EB4427" w:rsidRDefault="003C4E7B" w:rsidP="008E09D8">
            <w:pPr>
              <w:spacing w:before="160" w:after="160"/>
              <w:jc w:val="center"/>
              <w:rPr>
                <w:i/>
                <w:sz w:val="20"/>
              </w:rPr>
            </w:pPr>
            <w:r w:rsidRPr="00EB4427">
              <w:rPr>
                <w:i/>
                <w:sz w:val="20"/>
              </w:rPr>
              <w:t>0.036</w:t>
            </w:r>
          </w:p>
        </w:tc>
        <w:tc>
          <w:tcPr>
            <w:tcW w:w="1080" w:type="dxa"/>
            <w:tcBorders>
              <w:left w:val="single" w:sz="18" w:space="0" w:color="auto"/>
            </w:tcBorders>
            <w:vAlign w:val="center"/>
          </w:tcPr>
          <w:p w14:paraId="31C296BF" w14:textId="468FF999" w:rsidR="008E09D8" w:rsidRPr="00EB4427" w:rsidRDefault="00856B28" w:rsidP="008E09D8">
            <w:pPr>
              <w:spacing w:before="160" w:after="160"/>
              <w:jc w:val="center"/>
              <w:rPr>
                <w:sz w:val="20"/>
              </w:rPr>
            </w:pPr>
            <w:r w:rsidRPr="00EB4427">
              <w:rPr>
                <w:sz w:val="20"/>
              </w:rPr>
              <w:t>-0.190</w:t>
            </w:r>
          </w:p>
        </w:tc>
        <w:tc>
          <w:tcPr>
            <w:tcW w:w="810" w:type="dxa"/>
            <w:tcBorders>
              <w:right w:val="single" w:sz="18" w:space="0" w:color="auto"/>
            </w:tcBorders>
            <w:vAlign w:val="center"/>
          </w:tcPr>
          <w:p w14:paraId="111DF714" w14:textId="3EDA4A8D" w:rsidR="008E09D8" w:rsidRPr="00EB4427" w:rsidRDefault="00856B28" w:rsidP="008E09D8">
            <w:pPr>
              <w:spacing w:before="160" w:after="160"/>
              <w:jc w:val="center"/>
              <w:rPr>
                <w:i/>
                <w:sz w:val="20"/>
              </w:rPr>
            </w:pPr>
            <w:r w:rsidRPr="00EB4427">
              <w:rPr>
                <w:i/>
                <w:sz w:val="20"/>
              </w:rPr>
              <w:t>0.033</w:t>
            </w:r>
          </w:p>
        </w:tc>
        <w:tc>
          <w:tcPr>
            <w:tcW w:w="1260" w:type="dxa"/>
            <w:tcBorders>
              <w:left w:val="single" w:sz="18" w:space="0" w:color="auto"/>
            </w:tcBorders>
            <w:vAlign w:val="center"/>
          </w:tcPr>
          <w:p w14:paraId="459C7E00" w14:textId="3DE090C0" w:rsidR="008E09D8" w:rsidRPr="00EB4427" w:rsidRDefault="00856B28" w:rsidP="008E09D8">
            <w:pPr>
              <w:spacing w:before="160" w:after="160"/>
              <w:jc w:val="center"/>
              <w:rPr>
                <w:sz w:val="20"/>
              </w:rPr>
            </w:pPr>
            <w:r w:rsidRPr="00EB4427">
              <w:rPr>
                <w:sz w:val="20"/>
              </w:rPr>
              <w:t>+0.077</w:t>
            </w:r>
          </w:p>
        </w:tc>
        <w:tc>
          <w:tcPr>
            <w:tcW w:w="990" w:type="dxa"/>
            <w:tcBorders>
              <w:right w:val="single" w:sz="24" w:space="0" w:color="auto"/>
            </w:tcBorders>
            <w:shd w:val="clear" w:color="auto" w:fill="auto"/>
            <w:vAlign w:val="center"/>
          </w:tcPr>
          <w:p w14:paraId="1F9AA7A2" w14:textId="3EAE5163" w:rsidR="008E09D8" w:rsidRPr="00EB4427" w:rsidRDefault="00856B28" w:rsidP="008E09D8">
            <w:pPr>
              <w:spacing w:before="160" w:after="160"/>
              <w:jc w:val="center"/>
              <w:rPr>
                <w:i/>
                <w:sz w:val="20"/>
              </w:rPr>
            </w:pPr>
            <w:r w:rsidRPr="00EB4427">
              <w:rPr>
                <w:i/>
                <w:sz w:val="20"/>
              </w:rPr>
              <w:t>0.034</w:t>
            </w:r>
          </w:p>
        </w:tc>
      </w:tr>
      <w:tr w:rsidR="008E09D8" w:rsidRPr="00EB4427" w14:paraId="6BA6F3B7" w14:textId="77777777" w:rsidTr="008E09D8">
        <w:tc>
          <w:tcPr>
            <w:tcW w:w="1440" w:type="dxa"/>
            <w:tcBorders>
              <w:left w:val="single" w:sz="24" w:space="0" w:color="auto"/>
              <w:right w:val="single" w:sz="18" w:space="0" w:color="auto"/>
            </w:tcBorders>
            <w:vAlign w:val="center"/>
          </w:tcPr>
          <w:p w14:paraId="0F41CC51" w14:textId="77777777" w:rsidR="008E09D8" w:rsidRPr="00EB4427" w:rsidRDefault="008E09D8" w:rsidP="008E09D8">
            <w:pPr>
              <w:spacing w:before="160" w:after="160"/>
              <w:jc w:val="center"/>
              <w:rPr>
                <w:b/>
                <w:sz w:val="20"/>
              </w:rPr>
            </w:pPr>
            <w:r w:rsidRPr="00EB4427">
              <w:rPr>
                <w:b/>
                <w:sz w:val="20"/>
              </w:rPr>
              <w:t>Gender</w:t>
            </w:r>
          </w:p>
        </w:tc>
        <w:tc>
          <w:tcPr>
            <w:tcW w:w="1530" w:type="dxa"/>
            <w:tcBorders>
              <w:left w:val="single" w:sz="18" w:space="0" w:color="auto"/>
              <w:right w:val="single" w:sz="18" w:space="0" w:color="auto"/>
            </w:tcBorders>
            <w:vAlign w:val="center"/>
          </w:tcPr>
          <w:p w14:paraId="6A47E7E3" w14:textId="77777777" w:rsidR="008E09D8" w:rsidRPr="00EB4427" w:rsidRDefault="008E09D8" w:rsidP="008E09D8">
            <w:pPr>
              <w:spacing w:before="80"/>
              <w:jc w:val="center"/>
              <w:rPr>
                <w:sz w:val="20"/>
              </w:rPr>
            </w:pPr>
            <w:r w:rsidRPr="00EB4427">
              <w:rPr>
                <w:sz w:val="20"/>
              </w:rPr>
              <w:t>0 = female</w:t>
            </w:r>
          </w:p>
          <w:p w14:paraId="6397CC99" w14:textId="77777777" w:rsidR="008E09D8" w:rsidRPr="00EB4427" w:rsidRDefault="008E09D8" w:rsidP="008E09D8">
            <w:pPr>
              <w:spacing w:after="80"/>
              <w:jc w:val="center"/>
              <w:rPr>
                <w:sz w:val="20"/>
              </w:rPr>
            </w:pPr>
            <w:r w:rsidRPr="00EB4427">
              <w:rPr>
                <w:sz w:val="20"/>
              </w:rPr>
              <w:t>1 = male</w:t>
            </w:r>
          </w:p>
        </w:tc>
        <w:tc>
          <w:tcPr>
            <w:tcW w:w="1170" w:type="dxa"/>
            <w:tcBorders>
              <w:left w:val="single" w:sz="18" w:space="0" w:color="auto"/>
            </w:tcBorders>
            <w:vAlign w:val="center"/>
          </w:tcPr>
          <w:p w14:paraId="51910151" w14:textId="6BDA7B98" w:rsidR="008E09D8" w:rsidRPr="00EB4427" w:rsidRDefault="003C4E7B" w:rsidP="008E09D8">
            <w:pPr>
              <w:spacing w:before="160" w:after="160"/>
              <w:jc w:val="center"/>
              <w:rPr>
                <w:sz w:val="20"/>
              </w:rPr>
            </w:pPr>
            <w:r w:rsidRPr="00EB4427">
              <w:rPr>
                <w:sz w:val="20"/>
              </w:rPr>
              <w:t>-0.300</w:t>
            </w:r>
          </w:p>
        </w:tc>
        <w:tc>
          <w:tcPr>
            <w:tcW w:w="990" w:type="dxa"/>
            <w:tcBorders>
              <w:right w:val="single" w:sz="18" w:space="0" w:color="auto"/>
            </w:tcBorders>
            <w:vAlign w:val="center"/>
          </w:tcPr>
          <w:p w14:paraId="42EC644E" w14:textId="59418830" w:rsidR="008E09D8" w:rsidRPr="00EB4427" w:rsidRDefault="003C4E7B" w:rsidP="008E09D8">
            <w:pPr>
              <w:spacing w:before="160" w:after="160"/>
              <w:jc w:val="center"/>
              <w:rPr>
                <w:i/>
                <w:sz w:val="20"/>
              </w:rPr>
            </w:pPr>
            <w:r w:rsidRPr="00EB4427">
              <w:rPr>
                <w:i/>
                <w:sz w:val="20"/>
              </w:rPr>
              <w:t>0.080</w:t>
            </w:r>
          </w:p>
        </w:tc>
        <w:tc>
          <w:tcPr>
            <w:tcW w:w="1080" w:type="dxa"/>
            <w:tcBorders>
              <w:left w:val="single" w:sz="18" w:space="0" w:color="auto"/>
            </w:tcBorders>
            <w:vAlign w:val="center"/>
          </w:tcPr>
          <w:p w14:paraId="01D0E30D" w14:textId="1C673707" w:rsidR="008E09D8" w:rsidRPr="00EB4427" w:rsidRDefault="00856B28" w:rsidP="008E09D8">
            <w:pPr>
              <w:spacing w:before="160" w:after="160"/>
              <w:jc w:val="center"/>
              <w:rPr>
                <w:sz w:val="20"/>
              </w:rPr>
            </w:pPr>
            <w:r w:rsidRPr="00EB4427">
              <w:rPr>
                <w:sz w:val="20"/>
              </w:rPr>
              <w:t>+0.001</w:t>
            </w:r>
          </w:p>
        </w:tc>
        <w:tc>
          <w:tcPr>
            <w:tcW w:w="810" w:type="dxa"/>
            <w:tcBorders>
              <w:right w:val="single" w:sz="18" w:space="0" w:color="auto"/>
            </w:tcBorders>
            <w:vAlign w:val="center"/>
          </w:tcPr>
          <w:p w14:paraId="45A30D9D" w14:textId="576AD199" w:rsidR="008E09D8" w:rsidRPr="00EB4427" w:rsidRDefault="00856B28" w:rsidP="008E09D8">
            <w:pPr>
              <w:spacing w:before="160" w:after="160"/>
              <w:jc w:val="center"/>
              <w:rPr>
                <w:i/>
                <w:sz w:val="20"/>
              </w:rPr>
            </w:pPr>
            <w:r w:rsidRPr="00EB4427">
              <w:rPr>
                <w:i/>
                <w:sz w:val="20"/>
              </w:rPr>
              <w:t>0.072</w:t>
            </w:r>
          </w:p>
        </w:tc>
        <w:tc>
          <w:tcPr>
            <w:tcW w:w="1260" w:type="dxa"/>
            <w:tcBorders>
              <w:left w:val="single" w:sz="18" w:space="0" w:color="auto"/>
            </w:tcBorders>
            <w:vAlign w:val="center"/>
          </w:tcPr>
          <w:p w14:paraId="1B4E1A1B" w14:textId="6B1DF475" w:rsidR="008E09D8" w:rsidRPr="00EB4427" w:rsidRDefault="00856B28" w:rsidP="008E09D8">
            <w:pPr>
              <w:spacing w:before="160" w:after="160"/>
              <w:jc w:val="center"/>
              <w:rPr>
                <w:sz w:val="20"/>
              </w:rPr>
            </w:pPr>
            <w:r w:rsidRPr="00EB4427">
              <w:rPr>
                <w:sz w:val="20"/>
              </w:rPr>
              <w:t>+0.172</w:t>
            </w:r>
          </w:p>
        </w:tc>
        <w:tc>
          <w:tcPr>
            <w:tcW w:w="990" w:type="dxa"/>
            <w:tcBorders>
              <w:right w:val="single" w:sz="24" w:space="0" w:color="auto"/>
            </w:tcBorders>
            <w:shd w:val="clear" w:color="auto" w:fill="auto"/>
            <w:vAlign w:val="center"/>
          </w:tcPr>
          <w:p w14:paraId="1E4C2EAA" w14:textId="407510E4" w:rsidR="008E09D8" w:rsidRPr="00EB4427" w:rsidRDefault="00856B28" w:rsidP="008E09D8">
            <w:pPr>
              <w:spacing w:before="160" w:after="160"/>
              <w:jc w:val="center"/>
              <w:rPr>
                <w:i/>
                <w:sz w:val="20"/>
              </w:rPr>
            </w:pPr>
            <w:r w:rsidRPr="00EB4427">
              <w:rPr>
                <w:i/>
                <w:sz w:val="20"/>
              </w:rPr>
              <w:t>0.076</w:t>
            </w:r>
          </w:p>
        </w:tc>
      </w:tr>
      <w:tr w:rsidR="008E09D8" w:rsidRPr="00EB4427" w14:paraId="44359B70" w14:textId="77777777" w:rsidTr="008E09D8">
        <w:tc>
          <w:tcPr>
            <w:tcW w:w="1440" w:type="dxa"/>
            <w:tcBorders>
              <w:left w:val="single" w:sz="24" w:space="0" w:color="auto"/>
              <w:right w:val="single" w:sz="18" w:space="0" w:color="auto"/>
            </w:tcBorders>
            <w:vAlign w:val="center"/>
          </w:tcPr>
          <w:p w14:paraId="7EE0AA03" w14:textId="77777777" w:rsidR="008E09D8" w:rsidRPr="00EB4427" w:rsidRDefault="008E09D8" w:rsidP="008E09D8">
            <w:pPr>
              <w:spacing w:before="160" w:after="160"/>
              <w:jc w:val="center"/>
              <w:rPr>
                <w:b/>
                <w:sz w:val="20"/>
              </w:rPr>
            </w:pPr>
            <w:r w:rsidRPr="00EB4427">
              <w:rPr>
                <w:b/>
                <w:sz w:val="20"/>
              </w:rPr>
              <w:t>Income</w:t>
            </w:r>
          </w:p>
        </w:tc>
        <w:tc>
          <w:tcPr>
            <w:tcW w:w="1530" w:type="dxa"/>
            <w:tcBorders>
              <w:left w:val="single" w:sz="18" w:space="0" w:color="auto"/>
              <w:right w:val="single" w:sz="18" w:space="0" w:color="auto"/>
            </w:tcBorders>
            <w:vAlign w:val="center"/>
          </w:tcPr>
          <w:p w14:paraId="0BE74315" w14:textId="77777777" w:rsidR="008E09D8" w:rsidRPr="00EB4427" w:rsidRDefault="008E09D8" w:rsidP="008E09D8">
            <w:pPr>
              <w:spacing w:before="160" w:after="160"/>
              <w:jc w:val="center"/>
              <w:rPr>
                <w:sz w:val="20"/>
              </w:rPr>
            </w:pPr>
            <w:r w:rsidRPr="00EB4427">
              <w:rPr>
                <w:sz w:val="20"/>
              </w:rPr>
              <w:t>1 – 7 scale</w:t>
            </w:r>
          </w:p>
        </w:tc>
        <w:tc>
          <w:tcPr>
            <w:tcW w:w="1170" w:type="dxa"/>
            <w:tcBorders>
              <w:left w:val="single" w:sz="18" w:space="0" w:color="auto"/>
            </w:tcBorders>
            <w:vAlign w:val="center"/>
          </w:tcPr>
          <w:p w14:paraId="42053832" w14:textId="1EA07FB4" w:rsidR="008E09D8" w:rsidRPr="00EB4427" w:rsidRDefault="003C4E7B" w:rsidP="008E09D8">
            <w:pPr>
              <w:spacing w:before="160" w:after="160"/>
              <w:jc w:val="center"/>
              <w:rPr>
                <w:sz w:val="20"/>
              </w:rPr>
            </w:pPr>
            <w:r w:rsidRPr="00EB4427">
              <w:rPr>
                <w:sz w:val="20"/>
              </w:rPr>
              <w:t>+0.066</w:t>
            </w:r>
          </w:p>
        </w:tc>
        <w:tc>
          <w:tcPr>
            <w:tcW w:w="990" w:type="dxa"/>
            <w:tcBorders>
              <w:right w:val="single" w:sz="18" w:space="0" w:color="auto"/>
            </w:tcBorders>
            <w:vAlign w:val="center"/>
          </w:tcPr>
          <w:p w14:paraId="5D49BF83" w14:textId="421288DB" w:rsidR="008E09D8" w:rsidRPr="00EB4427" w:rsidRDefault="003C4E7B" w:rsidP="008E09D8">
            <w:pPr>
              <w:spacing w:before="160" w:after="160"/>
              <w:jc w:val="center"/>
              <w:rPr>
                <w:i/>
                <w:sz w:val="20"/>
              </w:rPr>
            </w:pPr>
            <w:r w:rsidRPr="00EB4427">
              <w:rPr>
                <w:i/>
                <w:sz w:val="20"/>
              </w:rPr>
              <w:t>0.036</w:t>
            </w:r>
          </w:p>
        </w:tc>
        <w:tc>
          <w:tcPr>
            <w:tcW w:w="1080" w:type="dxa"/>
            <w:tcBorders>
              <w:left w:val="single" w:sz="18" w:space="0" w:color="auto"/>
            </w:tcBorders>
            <w:vAlign w:val="center"/>
          </w:tcPr>
          <w:p w14:paraId="7144ED43" w14:textId="3EB6D638" w:rsidR="008E09D8" w:rsidRPr="00EB4427" w:rsidRDefault="00856B28" w:rsidP="008E09D8">
            <w:pPr>
              <w:spacing w:before="160" w:after="160"/>
              <w:jc w:val="center"/>
              <w:rPr>
                <w:sz w:val="20"/>
              </w:rPr>
            </w:pPr>
            <w:r w:rsidRPr="00EB4427">
              <w:rPr>
                <w:sz w:val="20"/>
              </w:rPr>
              <w:t>-0.115</w:t>
            </w:r>
          </w:p>
        </w:tc>
        <w:tc>
          <w:tcPr>
            <w:tcW w:w="810" w:type="dxa"/>
            <w:tcBorders>
              <w:right w:val="single" w:sz="18" w:space="0" w:color="auto"/>
            </w:tcBorders>
            <w:vAlign w:val="center"/>
          </w:tcPr>
          <w:p w14:paraId="7C4F1A06" w14:textId="37F7B446" w:rsidR="008E09D8" w:rsidRPr="00EB4427" w:rsidRDefault="00856B28" w:rsidP="008E09D8">
            <w:pPr>
              <w:spacing w:before="160" w:after="160"/>
              <w:jc w:val="center"/>
              <w:rPr>
                <w:i/>
                <w:sz w:val="20"/>
              </w:rPr>
            </w:pPr>
            <w:r w:rsidRPr="00EB4427">
              <w:rPr>
                <w:i/>
                <w:sz w:val="20"/>
              </w:rPr>
              <w:t>0.032</w:t>
            </w:r>
          </w:p>
        </w:tc>
        <w:tc>
          <w:tcPr>
            <w:tcW w:w="1260" w:type="dxa"/>
            <w:tcBorders>
              <w:left w:val="single" w:sz="18" w:space="0" w:color="auto"/>
            </w:tcBorders>
            <w:vAlign w:val="center"/>
          </w:tcPr>
          <w:p w14:paraId="01A64D99" w14:textId="77381D1E" w:rsidR="008E09D8" w:rsidRPr="00EB4427" w:rsidRDefault="00856B28" w:rsidP="008E09D8">
            <w:pPr>
              <w:spacing w:before="160" w:after="160"/>
              <w:jc w:val="center"/>
              <w:rPr>
                <w:sz w:val="20"/>
              </w:rPr>
            </w:pPr>
            <w:r w:rsidRPr="00EB4427">
              <w:rPr>
                <w:sz w:val="20"/>
              </w:rPr>
              <w:t>-0.101</w:t>
            </w:r>
          </w:p>
        </w:tc>
        <w:tc>
          <w:tcPr>
            <w:tcW w:w="990" w:type="dxa"/>
            <w:tcBorders>
              <w:right w:val="single" w:sz="24" w:space="0" w:color="auto"/>
            </w:tcBorders>
            <w:shd w:val="clear" w:color="auto" w:fill="auto"/>
            <w:vAlign w:val="center"/>
          </w:tcPr>
          <w:p w14:paraId="63FB8BF8" w14:textId="6615D112" w:rsidR="008E09D8" w:rsidRPr="00EB4427" w:rsidRDefault="00856B28" w:rsidP="008E09D8">
            <w:pPr>
              <w:spacing w:before="160" w:after="160"/>
              <w:jc w:val="center"/>
              <w:rPr>
                <w:i/>
                <w:sz w:val="20"/>
              </w:rPr>
            </w:pPr>
            <w:r w:rsidRPr="00EB4427">
              <w:rPr>
                <w:i/>
                <w:sz w:val="20"/>
              </w:rPr>
              <w:t>0.034</w:t>
            </w:r>
          </w:p>
        </w:tc>
      </w:tr>
      <w:tr w:rsidR="008E09D8" w:rsidRPr="00EB4427" w14:paraId="18101BCC" w14:textId="77777777" w:rsidTr="008E09D8">
        <w:tc>
          <w:tcPr>
            <w:tcW w:w="1440" w:type="dxa"/>
            <w:tcBorders>
              <w:left w:val="single" w:sz="24" w:space="0" w:color="auto"/>
              <w:right w:val="single" w:sz="18" w:space="0" w:color="auto"/>
            </w:tcBorders>
            <w:vAlign w:val="center"/>
          </w:tcPr>
          <w:p w14:paraId="5798DDAB" w14:textId="77777777" w:rsidR="008E09D8" w:rsidRPr="00EB4427" w:rsidRDefault="008E09D8" w:rsidP="008E09D8">
            <w:pPr>
              <w:spacing w:before="80" w:after="80"/>
              <w:jc w:val="center"/>
              <w:rPr>
                <w:b/>
                <w:sz w:val="20"/>
              </w:rPr>
            </w:pPr>
            <w:r w:rsidRPr="00EB4427">
              <w:rPr>
                <w:b/>
                <w:sz w:val="20"/>
              </w:rPr>
              <w:t>Political Orientation</w:t>
            </w:r>
          </w:p>
        </w:tc>
        <w:tc>
          <w:tcPr>
            <w:tcW w:w="1530" w:type="dxa"/>
            <w:tcBorders>
              <w:left w:val="single" w:sz="18" w:space="0" w:color="auto"/>
              <w:right w:val="single" w:sz="18" w:space="0" w:color="auto"/>
            </w:tcBorders>
            <w:vAlign w:val="center"/>
          </w:tcPr>
          <w:p w14:paraId="1E7CDBFD" w14:textId="77777777" w:rsidR="008E09D8" w:rsidRPr="00EB4427" w:rsidRDefault="008E09D8" w:rsidP="008E09D8">
            <w:pPr>
              <w:spacing w:before="80" w:after="80"/>
              <w:jc w:val="center"/>
              <w:rPr>
                <w:sz w:val="20"/>
              </w:rPr>
            </w:pPr>
            <w:r w:rsidRPr="00EB4427">
              <w:rPr>
                <w:sz w:val="20"/>
              </w:rPr>
              <w:t xml:space="preserve">1 – </w:t>
            </w:r>
            <w:proofErr w:type="gramStart"/>
            <w:r w:rsidRPr="00EB4427">
              <w:rPr>
                <w:sz w:val="20"/>
              </w:rPr>
              <w:t>7  (</w:t>
            </w:r>
            <w:proofErr w:type="gramEnd"/>
            <w:r w:rsidRPr="00EB4427">
              <w:rPr>
                <w:sz w:val="20"/>
              </w:rPr>
              <w:t>liberal to conservative)</w:t>
            </w:r>
          </w:p>
        </w:tc>
        <w:tc>
          <w:tcPr>
            <w:tcW w:w="1170" w:type="dxa"/>
            <w:tcBorders>
              <w:left w:val="single" w:sz="18" w:space="0" w:color="auto"/>
            </w:tcBorders>
            <w:vAlign w:val="center"/>
          </w:tcPr>
          <w:p w14:paraId="37103DD8" w14:textId="0E4FE539" w:rsidR="008E09D8" w:rsidRPr="00EB4427" w:rsidRDefault="003C4E7B" w:rsidP="008E09D8">
            <w:pPr>
              <w:spacing w:before="160" w:after="160"/>
              <w:jc w:val="center"/>
              <w:rPr>
                <w:sz w:val="20"/>
              </w:rPr>
            </w:pPr>
            <w:r w:rsidRPr="00EB4427">
              <w:rPr>
                <w:sz w:val="20"/>
              </w:rPr>
              <w:t>+0.024</w:t>
            </w:r>
          </w:p>
        </w:tc>
        <w:tc>
          <w:tcPr>
            <w:tcW w:w="990" w:type="dxa"/>
            <w:tcBorders>
              <w:right w:val="single" w:sz="18" w:space="0" w:color="auto"/>
            </w:tcBorders>
            <w:vAlign w:val="center"/>
          </w:tcPr>
          <w:p w14:paraId="05216582" w14:textId="5C191738" w:rsidR="008E09D8" w:rsidRPr="00EB4427" w:rsidRDefault="003C4E7B" w:rsidP="008E09D8">
            <w:pPr>
              <w:spacing w:before="160" w:after="160"/>
              <w:jc w:val="center"/>
              <w:rPr>
                <w:i/>
                <w:sz w:val="20"/>
              </w:rPr>
            </w:pPr>
            <w:r w:rsidRPr="00EB4427">
              <w:rPr>
                <w:i/>
                <w:sz w:val="20"/>
              </w:rPr>
              <w:t>0.028</w:t>
            </w:r>
          </w:p>
        </w:tc>
        <w:tc>
          <w:tcPr>
            <w:tcW w:w="1080" w:type="dxa"/>
            <w:tcBorders>
              <w:left w:val="single" w:sz="18" w:space="0" w:color="auto"/>
            </w:tcBorders>
            <w:vAlign w:val="center"/>
          </w:tcPr>
          <w:p w14:paraId="6D3FDE20" w14:textId="0744F18C" w:rsidR="008E09D8" w:rsidRPr="00EB4427" w:rsidRDefault="00856B28" w:rsidP="008E09D8">
            <w:pPr>
              <w:spacing w:before="160" w:after="160"/>
              <w:jc w:val="center"/>
              <w:rPr>
                <w:sz w:val="20"/>
              </w:rPr>
            </w:pPr>
            <w:r w:rsidRPr="00EB4427">
              <w:rPr>
                <w:sz w:val="20"/>
              </w:rPr>
              <w:t>+0.016</w:t>
            </w:r>
          </w:p>
        </w:tc>
        <w:tc>
          <w:tcPr>
            <w:tcW w:w="810" w:type="dxa"/>
            <w:tcBorders>
              <w:right w:val="single" w:sz="18" w:space="0" w:color="auto"/>
            </w:tcBorders>
            <w:vAlign w:val="center"/>
          </w:tcPr>
          <w:p w14:paraId="463970C7" w14:textId="34CBA52A" w:rsidR="008E09D8" w:rsidRPr="00EB4427" w:rsidRDefault="00856B28" w:rsidP="008E09D8">
            <w:pPr>
              <w:spacing w:before="160" w:after="160"/>
              <w:jc w:val="center"/>
              <w:rPr>
                <w:i/>
                <w:sz w:val="20"/>
              </w:rPr>
            </w:pPr>
            <w:r w:rsidRPr="00EB4427">
              <w:rPr>
                <w:i/>
                <w:sz w:val="20"/>
              </w:rPr>
              <w:t>0.025</w:t>
            </w:r>
          </w:p>
        </w:tc>
        <w:tc>
          <w:tcPr>
            <w:tcW w:w="1260" w:type="dxa"/>
            <w:tcBorders>
              <w:left w:val="single" w:sz="18" w:space="0" w:color="auto"/>
            </w:tcBorders>
            <w:vAlign w:val="center"/>
          </w:tcPr>
          <w:p w14:paraId="24A86593" w14:textId="3EC20867" w:rsidR="008E09D8" w:rsidRPr="00EB4427" w:rsidRDefault="00856B28" w:rsidP="008E09D8">
            <w:pPr>
              <w:spacing w:before="160" w:after="160"/>
              <w:jc w:val="center"/>
              <w:rPr>
                <w:sz w:val="20"/>
              </w:rPr>
            </w:pPr>
            <w:r w:rsidRPr="00EB4427">
              <w:rPr>
                <w:sz w:val="20"/>
              </w:rPr>
              <w:t>-0.166</w:t>
            </w:r>
          </w:p>
        </w:tc>
        <w:tc>
          <w:tcPr>
            <w:tcW w:w="990" w:type="dxa"/>
            <w:tcBorders>
              <w:right w:val="single" w:sz="24" w:space="0" w:color="auto"/>
            </w:tcBorders>
            <w:shd w:val="clear" w:color="auto" w:fill="auto"/>
            <w:vAlign w:val="center"/>
          </w:tcPr>
          <w:p w14:paraId="6B4D85BA" w14:textId="6E027C00" w:rsidR="008E09D8" w:rsidRPr="00EB4427" w:rsidRDefault="00856B28" w:rsidP="008E09D8">
            <w:pPr>
              <w:spacing w:before="160" w:after="160"/>
              <w:jc w:val="center"/>
              <w:rPr>
                <w:i/>
                <w:sz w:val="20"/>
              </w:rPr>
            </w:pPr>
            <w:r w:rsidRPr="00EB4427">
              <w:rPr>
                <w:i/>
                <w:sz w:val="20"/>
              </w:rPr>
              <w:t>0.027</w:t>
            </w:r>
          </w:p>
        </w:tc>
      </w:tr>
      <w:tr w:rsidR="008E09D8" w:rsidRPr="00EB4427" w14:paraId="2DF5D5E9" w14:textId="77777777" w:rsidTr="00AE3097">
        <w:tc>
          <w:tcPr>
            <w:tcW w:w="1440" w:type="dxa"/>
            <w:tcBorders>
              <w:left w:val="single" w:sz="24" w:space="0" w:color="auto"/>
              <w:bottom w:val="single" w:sz="4" w:space="0" w:color="auto"/>
              <w:right w:val="single" w:sz="18" w:space="0" w:color="auto"/>
            </w:tcBorders>
            <w:vAlign w:val="center"/>
          </w:tcPr>
          <w:p w14:paraId="3D0711E3" w14:textId="77777777" w:rsidR="008E09D8" w:rsidRPr="00EB4427" w:rsidRDefault="008E09D8" w:rsidP="008E09D8">
            <w:pPr>
              <w:spacing w:before="80" w:after="80"/>
              <w:jc w:val="center"/>
              <w:rPr>
                <w:b/>
                <w:sz w:val="20"/>
              </w:rPr>
            </w:pPr>
            <w:r w:rsidRPr="00EB4427">
              <w:rPr>
                <w:b/>
                <w:sz w:val="20"/>
              </w:rPr>
              <w:t xml:space="preserve">Climate </w:t>
            </w:r>
            <w:proofErr w:type="spellStart"/>
            <w:r w:rsidRPr="00EB4427">
              <w:rPr>
                <w:b/>
                <w:sz w:val="20"/>
              </w:rPr>
              <w:t>Chg</w:t>
            </w:r>
            <w:proofErr w:type="spellEnd"/>
            <w:r w:rsidRPr="00EB4427">
              <w:rPr>
                <w:b/>
                <w:sz w:val="20"/>
              </w:rPr>
              <w:t xml:space="preserve"> Importance</w:t>
            </w:r>
          </w:p>
        </w:tc>
        <w:tc>
          <w:tcPr>
            <w:tcW w:w="1530" w:type="dxa"/>
            <w:tcBorders>
              <w:left w:val="single" w:sz="18" w:space="0" w:color="auto"/>
              <w:bottom w:val="single" w:sz="4" w:space="0" w:color="auto"/>
              <w:right w:val="single" w:sz="18" w:space="0" w:color="auto"/>
            </w:tcBorders>
            <w:vAlign w:val="center"/>
          </w:tcPr>
          <w:p w14:paraId="534614D2" w14:textId="77777777" w:rsidR="008E09D8" w:rsidRPr="00EB4427" w:rsidRDefault="008E09D8" w:rsidP="008E09D8">
            <w:pPr>
              <w:spacing w:before="80" w:after="80"/>
              <w:jc w:val="center"/>
              <w:rPr>
                <w:sz w:val="20"/>
              </w:rPr>
            </w:pPr>
            <w:r w:rsidRPr="00EB4427">
              <w:rPr>
                <w:sz w:val="20"/>
              </w:rPr>
              <w:t xml:space="preserve">1 – </w:t>
            </w:r>
            <w:proofErr w:type="gramStart"/>
            <w:r w:rsidRPr="00EB4427">
              <w:rPr>
                <w:sz w:val="20"/>
              </w:rPr>
              <w:t>4  (</w:t>
            </w:r>
            <w:proofErr w:type="gramEnd"/>
            <w:r w:rsidRPr="00EB4427">
              <w:rPr>
                <w:sz w:val="20"/>
              </w:rPr>
              <w:t>not at all to very)</w:t>
            </w:r>
          </w:p>
        </w:tc>
        <w:tc>
          <w:tcPr>
            <w:tcW w:w="1170" w:type="dxa"/>
            <w:tcBorders>
              <w:left w:val="single" w:sz="18" w:space="0" w:color="auto"/>
              <w:bottom w:val="single" w:sz="4" w:space="0" w:color="auto"/>
            </w:tcBorders>
            <w:vAlign w:val="center"/>
          </w:tcPr>
          <w:p w14:paraId="42999095" w14:textId="07EF191C" w:rsidR="008E09D8" w:rsidRPr="00EB4427" w:rsidRDefault="003C4E7B" w:rsidP="008E09D8">
            <w:pPr>
              <w:spacing w:before="160" w:after="160"/>
              <w:jc w:val="center"/>
              <w:rPr>
                <w:sz w:val="20"/>
              </w:rPr>
            </w:pPr>
            <w:r w:rsidRPr="00EB4427">
              <w:rPr>
                <w:sz w:val="20"/>
              </w:rPr>
              <w:t>+0.417</w:t>
            </w:r>
          </w:p>
        </w:tc>
        <w:tc>
          <w:tcPr>
            <w:tcW w:w="990" w:type="dxa"/>
            <w:tcBorders>
              <w:bottom w:val="single" w:sz="4" w:space="0" w:color="auto"/>
              <w:right w:val="single" w:sz="18" w:space="0" w:color="auto"/>
            </w:tcBorders>
            <w:vAlign w:val="center"/>
          </w:tcPr>
          <w:p w14:paraId="184C8B3C" w14:textId="499C9B21" w:rsidR="008E09D8" w:rsidRPr="00EB4427" w:rsidRDefault="003C4E7B" w:rsidP="008E09D8">
            <w:pPr>
              <w:spacing w:before="160" w:after="160"/>
              <w:jc w:val="center"/>
              <w:rPr>
                <w:i/>
                <w:sz w:val="20"/>
              </w:rPr>
            </w:pPr>
            <w:r w:rsidRPr="00EB4427">
              <w:rPr>
                <w:i/>
                <w:sz w:val="20"/>
              </w:rPr>
              <w:t>0.062</w:t>
            </w:r>
          </w:p>
        </w:tc>
        <w:tc>
          <w:tcPr>
            <w:tcW w:w="1080" w:type="dxa"/>
            <w:tcBorders>
              <w:left w:val="single" w:sz="18" w:space="0" w:color="auto"/>
              <w:bottom w:val="single" w:sz="4" w:space="0" w:color="auto"/>
            </w:tcBorders>
            <w:vAlign w:val="center"/>
          </w:tcPr>
          <w:p w14:paraId="4B862DE0" w14:textId="7AF33B1B" w:rsidR="008E09D8" w:rsidRPr="00EB4427" w:rsidRDefault="00856B28" w:rsidP="008E09D8">
            <w:pPr>
              <w:spacing w:before="160" w:after="160"/>
              <w:jc w:val="center"/>
              <w:rPr>
                <w:sz w:val="20"/>
              </w:rPr>
            </w:pPr>
            <w:r w:rsidRPr="00EB4427">
              <w:rPr>
                <w:sz w:val="20"/>
              </w:rPr>
              <w:t>+0.294</w:t>
            </w:r>
          </w:p>
        </w:tc>
        <w:tc>
          <w:tcPr>
            <w:tcW w:w="810" w:type="dxa"/>
            <w:tcBorders>
              <w:bottom w:val="single" w:sz="4" w:space="0" w:color="auto"/>
              <w:right w:val="single" w:sz="18" w:space="0" w:color="auto"/>
            </w:tcBorders>
            <w:vAlign w:val="center"/>
          </w:tcPr>
          <w:p w14:paraId="759AC33D" w14:textId="038C1DE5" w:rsidR="008E09D8" w:rsidRPr="00EB4427" w:rsidRDefault="00856B28" w:rsidP="008E09D8">
            <w:pPr>
              <w:spacing w:before="160" w:after="160"/>
              <w:jc w:val="center"/>
              <w:rPr>
                <w:i/>
                <w:sz w:val="20"/>
              </w:rPr>
            </w:pPr>
            <w:r w:rsidRPr="00EB4427">
              <w:rPr>
                <w:i/>
                <w:sz w:val="20"/>
              </w:rPr>
              <w:t>0.059</w:t>
            </w:r>
          </w:p>
        </w:tc>
        <w:tc>
          <w:tcPr>
            <w:tcW w:w="1260" w:type="dxa"/>
            <w:tcBorders>
              <w:left w:val="single" w:sz="18" w:space="0" w:color="auto"/>
              <w:bottom w:val="single" w:sz="4" w:space="0" w:color="auto"/>
            </w:tcBorders>
            <w:vAlign w:val="center"/>
          </w:tcPr>
          <w:p w14:paraId="4D40E555" w14:textId="34C91EAD" w:rsidR="008E09D8" w:rsidRPr="00EB4427" w:rsidRDefault="00856B28" w:rsidP="008E09D8">
            <w:pPr>
              <w:spacing w:before="160" w:after="160"/>
              <w:jc w:val="center"/>
              <w:rPr>
                <w:sz w:val="20"/>
              </w:rPr>
            </w:pPr>
            <w:r w:rsidRPr="00EB4427">
              <w:rPr>
                <w:sz w:val="20"/>
              </w:rPr>
              <w:t>+0.321</w:t>
            </w:r>
          </w:p>
        </w:tc>
        <w:tc>
          <w:tcPr>
            <w:tcW w:w="990" w:type="dxa"/>
            <w:tcBorders>
              <w:bottom w:val="single" w:sz="4" w:space="0" w:color="auto"/>
              <w:right w:val="single" w:sz="24" w:space="0" w:color="auto"/>
            </w:tcBorders>
            <w:shd w:val="clear" w:color="auto" w:fill="auto"/>
            <w:vAlign w:val="center"/>
          </w:tcPr>
          <w:p w14:paraId="4DAAD68E" w14:textId="705BEB62" w:rsidR="008E09D8" w:rsidRPr="00EB4427" w:rsidRDefault="00856B28" w:rsidP="008E09D8">
            <w:pPr>
              <w:spacing w:before="160" w:after="160"/>
              <w:jc w:val="center"/>
              <w:rPr>
                <w:i/>
                <w:sz w:val="20"/>
              </w:rPr>
            </w:pPr>
            <w:r w:rsidRPr="00EB4427">
              <w:rPr>
                <w:i/>
                <w:sz w:val="20"/>
              </w:rPr>
              <w:t>0.064</w:t>
            </w:r>
          </w:p>
        </w:tc>
      </w:tr>
      <w:tr w:rsidR="00AE3097" w:rsidRPr="00EB4427" w14:paraId="06399FDA" w14:textId="77777777" w:rsidTr="00AE3097">
        <w:tc>
          <w:tcPr>
            <w:tcW w:w="1440" w:type="dxa"/>
            <w:tcBorders>
              <w:left w:val="single" w:sz="24" w:space="0" w:color="auto"/>
              <w:bottom w:val="single" w:sz="4" w:space="0" w:color="auto"/>
              <w:right w:val="single" w:sz="18" w:space="0" w:color="auto"/>
            </w:tcBorders>
            <w:vAlign w:val="center"/>
          </w:tcPr>
          <w:p w14:paraId="69A0542C" w14:textId="784420FA" w:rsidR="00AE3097" w:rsidRPr="00EB4427" w:rsidRDefault="0075597B" w:rsidP="008E09D8">
            <w:pPr>
              <w:spacing w:before="80" w:after="80"/>
              <w:jc w:val="center"/>
              <w:rPr>
                <w:b/>
                <w:sz w:val="20"/>
              </w:rPr>
            </w:pPr>
            <w:r w:rsidRPr="00EB4427">
              <w:rPr>
                <w:b/>
                <w:sz w:val="20"/>
              </w:rPr>
              <w:t xml:space="preserve">Climate </w:t>
            </w:r>
            <w:proofErr w:type="spellStart"/>
            <w:r w:rsidRPr="00EB4427">
              <w:rPr>
                <w:b/>
                <w:sz w:val="20"/>
              </w:rPr>
              <w:t>Chg</w:t>
            </w:r>
            <w:proofErr w:type="spellEnd"/>
            <w:r w:rsidRPr="00EB4427">
              <w:rPr>
                <w:b/>
                <w:sz w:val="20"/>
              </w:rPr>
              <w:t xml:space="preserve"> Happening</w:t>
            </w:r>
          </w:p>
        </w:tc>
        <w:tc>
          <w:tcPr>
            <w:tcW w:w="1530" w:type="dxa"/>
            <w:tcBorders>
              <w:left w:val="single" w:sz="18" w:space="0" w:color="auto"/>
              <w:bottom w:val="single" w:sz="4" w:space="0" w:color="auto"/>
              <w:right w:val="single" w:sz="18" w:space="0" w:color="auto"/>
            </w:tcBorders>
            <w:vAlign w:val="center"/>
          </w:tcPr>
          <w:p w14:paraId="46CA15BE" w14:textId="631AF978" w:rsidR="00AE3097" w:rsidRPr="00EB4427" w:rsidRDefault="003C4E7B" w:rsidP="008E09D8">
            <w:pPr>
              <w:spacing w:before="160" w:after="160"/>
              <w:jc w:val="center"/>
              <w:rPr>
                <w:sz w:val="20"/>
              </w:rPr>
            </w:pPr>
            <w:r w:rsidRPr="00EB4427">
              <w:rPr>
                <w:sz w:val="20"/>
                <w:szCs w:val="20"/>
              </w:rPr>
              <w:t xml:space="preserve">1 (definite </w:t>
            </w:r>
            <w:proofErr w:type="gramStart"/>
            <w:r w:rsidRPr="00EB4427">
              <w:rPr>
                <w:sz w:val="20"/>
                <w:szCs w:val="20"/>
              </w:rPr>
              <w:t>N)  to</w:t>
            </w:r>
            <w:proofErr w:type="gramEnd"/>
            <w:r w:rsidRPr="00EB4427">
              <w:rPr>
                <w:sz w:val="20"/>
                <w:szCs w:val="20"/>
              </w:rPr>
              <w:t xml:space="preserve"> 4 (definite Y)</w:t>
            </w:r>
          </w:p>
        </w:tc>
        <w:tc>
          <w:tcPr>
            <w:tcW w:w="1170" w:type="dxa"/>
            <w:tcBorders>
              <w:left w:val="single" w:sz="18" w:space="0" w:color="auto"/>
              <w:bottom w:val="single" w:sz="4" w:space="0" w:color="auto"/>
            </w:tcBorders>
            <w:vAlign w:val="center"/>
          </w:tcPr>
          <w:p w14:paraId="51B0FA3B" w14:textId="7AA2E9DC" w:rsidR="00AE3097" w:rsidRPr="00EB4427" w:rsidRDefault="003C4E7B" w:rsidP="008E09D8">
            <w:pPr>
              <w:spacing w:before="160" w:after="160"/>
              <w:jc w:val="center"/>
              <w:rPr>
                <w:sz w:val="20"/>
              </w:rPr>
            </w:pPr>
            <w:r w:rsidRPr="00EB4427">
              <w:rPr>
                <w:sz w:val="20"/>
              </w:rPr>
              <w:t>+0.141</w:t>
            </w:r>
          </w:p>
        </w:tc>
        <w:tc>
          <w:tcPr>
            <w:tcW w:w="990" w:type="dxa"/>
            <w:tcBorders>
              <w:bottom w:val="single" w:sz="4" w:space="0" w:color="auto"/>
              <w:right w:val="single" w:sz="18" w:space="0" w:color="auto"/>
            </w:tcBorders>
            <w:vAlign w:val="center"/>
          </w:tcPr>
          <w:p w14:paraId="0D7C8BF8" w14:textId="17F82E63" w:rsidR="00AE3097" w:rsidRPr="00EB4427" w:rsidRDefault="003C4E7B" w:rsidP="008E09D8">
            <w:pPr>
              <w:spacing w:before="160" w:after="160"/>
              <w:jc w:val="center"/>
              <w:rPr>
                <w:i/>
                <w:sz w:val="20"/>
              </w:rPr>
            </w:pPr>
            <w:r w:rsidRPr="00EB4427">
              <w:rPr>
                <w:i/>
                <w:sz w:val="20"/>
              </w:rPr>
              <w:t>0.072</w:t>
            </w:r>
          </w:p>
        </w:tc>
        <w:tc>
          <w:tcPr>
            <w:tcW w:w="1080" w:type="dxa"/>
            <w:tcBorders>
              <w:left w:val="single" w:sz="18" w:space="0" w:color="auto"/>
              <w:bottom w:val="single" w:sz="4" w:space="0" w:color="auto"/>
            </w:tcBorders>
            <w:vAlign w:val="center"/>
          </w:tcPr>
          <w:p w14:paraId="7E125719" w14:textId="602F844D" w:rsidR="00AE3097" w:rsidRPr="00EB4427" w:rsidRDefault="00856B28" w:rsidP="008E09D8">
            <w:pPr>
              <w:spacing w:before="160" w:after="160"/>
              <w:jc w:val="center"/>
              <w:rPr>
                <w:sz w:val="20"/>
              </w:rPr>
            </w:pPr>
            <w:r w:rsidRPr="00EB4427">
              <w:rPr>
                <w:sz w:val="20"/>
              </w:rPr>
              <w:t>+0.093</w:t>
            </w:r>
          </w:p>
        </w:tc>
        <w:tc>
          <w:tcPr>
            <w:tcW w:w="810" w:type="dxa"/>
            <w:tcBorders>
              <w:bottom w:val="single" w:sz="4" w:space="0" w:color="auto"/>
              <w:right w:val="single" w:sz="18" w:space="0" w:color="auto"/>
            </w:tcBorders>
            <w:vAlign w:val="center"/>
          </w:tcPr>
          <w:p w14:paraId="20A44827" w14:textId="3163814E" w:rsidR="00AE3097" w:rsidRPr="00EB4427" w:rsidRDefault="00856B28" w:rsidP="008E09D8">
            <w:pPr>
              <w:spacing w:before="160" w:after="160"/>
              <w:jc w:val="center"/>
              <w:rPr>
                <w:i/>
                <w:sz w:val="20"/>
              </w:rPr>
            </w:pPr>
            <w:r w:rsidRPr="00EB4427">
              <w:rPr>
                <w:i/>
                <w:sz w:val="20"/>
              </w:rPr>
              <w:t>0.073</w:t>
            </w:r>
          </w:p>
        </w:tc>
        <w:tc>
          <w:tcPr>
            <w:tcW w:w="1260" w:type="dxa"/>
            <w:tcBorders>
              <w:left w:val="single" w:sz="18" w:space="0" w:color="auto"/>
              <w:bottom w:val="single" w:sz="4" w:space="0" w:color="auto"/>
            </w:tcBorders>
            <w:vAlign w:val="center"/>
          </w:tcPr>
          <w:p w14:paraId="5970D390" w14:textId="22AAA2B9" w:rsidR="00AE3097" w:rsidRPr="00EB4427" w:rsidRDefault="00856B28" w:rsidP="008E09D8">
            <w:pPr>
              <w:spacing w:before="160" w:after="160"/>
              <w:jc w:val="center"/>
              <w:rPr>
                <w:sz w:val="20"/>
              </w:rPr>
            </w:pPr>
            <w:r w:rsidRPr="00EB4427">
              <w:rPr>
                <w:sz w:val="20"/>
              </w:rPr>
              <w:t>+0.098</w:t>
            </w:r>
          </w:p>
        </w:tc>
        <w:tc>
          <w:tcPr>
            <w:tcW w:w="990" w:type="dxa"/>
            <w:tcBorders>
              <w:bottom w:val="single" w:sz="4" w:space="0" w:color="auto"/>
              <w:right w:val="single" w:sz="24" w:space="0" w:color="auto"/>
            </w:tcBorders>
            <w:shd w:val="clear" w:color="auto" w:fill="auto"/>
            <w:vAlign w:val="center"/>
          </w:tcPr>
          <w:p w14:paraId="58711B85" w14:textId="1161F149" w:rsidR="00AE3097" w:rsidRPr="00EB4427" w:rsidRDefault="00856B28" w:rsidP="008E09D8">
            <w:pPr>
              <w:spacing w:before="160" w:after="160"/>
              <w:jc w:val="center"/>
              <w:rPr>
                <w:i/>
                <w:sz w:val="20"/>
              </w:rPr>
            </w:pPr>
            <w:r w:rsidRPr="00EB4427">
              <w:rPr>
                <w:i/>
                <w:sz w:val="20"/>
              </w:rPr>
              <w:t>0.082</w:t>
            </w:r>
          </w:p>
        </w:tc>
      </w:tr>
      <w:tr w:rsidR="00AE3097" w:rsidRPr="00EB4427" w14:paraId="4DFF639C" w14:textId="77777777" w:rsidTr="00AE3097">
        <w:tc>
          <w:tcPr>
            <w:tcW w:w="1440" w:type="dxa"/>
            <w:tcBorders>
              <w:top w:val="single" w:sz="4" w:space="0" w:color="auto"/>
              <w:left w:val="single" w:sz="24" w:space="0" w:color="auto"/>
              <w:bottom w:val="single" w:sz="4" w:space="0" w:color="auto"/>
              <w:right w:val="single" w:sz="18" w:space="0" w:color="auto"/>
            </w:tcBorders>
            <w:vAlign w:val="center"/>
          </w:tcPr>
          <w:p w14:paraId="794BAF2F" w14:textId="1A65ED26" w:rsidR="00AE3097" w:rsidRPr="00EB4427" w:rsidRDefault="003C4E7B" w:rsidP="008E09D8">
            <w:pPr>
              <w:spacing w:before="80" w:after="80"/>
              <w:jc w:val="center"/>
              <w:rPr>
                <w:b/>
                <w:sz w:val="20"/>
              </w:rPr>
            </w:pPr>
            <w:r w:rsidRPr="00EB4427">
              <w:rPr>
                <w:b/>
                <w:sz w:val="20"/>
                <w:szCs w:val="20"/>
              </w:rPr>
              <w:t>Researchers influence policy</w:t>
            </w:r>
          </w:p>
        </w:tc>
        <w:tc>
          <w:tcPr>
            <w:tcW w:w="1530" w:type="dxa"/>
            <w:tcBorders>
              <w:top w:val="single" w:sz="4" w:space="0" w:color="auto"/>
              <w:left w:val="single" w:sz="18" w:space="0" w:color="auto"/>
              <w:bottom w:val="single" w:sz="4" w:space="0" w:color="auto"/>
              <w:right w:val="single" w:sz="18" w:space="0" w:color="auto"/>
            </w:tcBorders>
            <w:vAlign w:val="center"/>
          </w:tcPr>
          <w:p w14:paraId="678C8998" w14:textId="70D28243" w:rsidR="00AE3097" w:rsidRPr="00EB4427" w:rsidRDefault="003C4E7B" w:rsidP="008E09D8">
            <w:pPr>
              <w:spacing w:before="160" w:after="160"/>
              <w:jc w:val="center"/>
              <w:rPr>
                <w:sz w:val="20"/>
              </w:rPr>
            </w:pPr>
            <w:r w:rsidRPr="00EB4427">
              <w:rPr>
                <w:sz w:val="20"/>
                <w:szCs w:val="20"/>
              </w:rPr>
              <w:t>1 (</w:t>
            </w:r>
            <w:proofErr w:type="gramStart"/>
            <w:r w:rsidRPr="00EB4427">
              <w:rPr>
                <w:sz w:val="20"/>
                <w:szCs w:val="20"/>
              </w:rPr>
              <w:t xml:space="preserve">Oppose)   </w:t>
            </w:r>
            <w:proofErr w:type="gramEnd"/>
            <w:r w:rsidRPr="00EB4427">
              <w:rPr>
                <w:sz w:val="20"/>
                <w:szCs w:val="20"/>
              </w:rPr>
              <w:t xml:space="preserve"> to 5 (Support)</w:t>
            </w:r>
          </w:p>
        </w:tc>
        <w:tc>
          <w:tcPr>
            <w:tcW w:w="1170" w:type="dxa"/>
            <w:tcBorders>
              <w:top w:val="single" w:sz="4" w:space="0" w:color="auto"/>
              <w:left w:val="single" w:sz="18" w:space="0" w:color="auto"/>
              <w:bottom w:val="single" w:sz="4" w:space="0" w:color="auto"/>
            </w:tcBorders>
            <w:vAlign w:val="center"/>
          </w:tcPr>
          <w:p w14:paraId="15877F3D" w14:textId="35153FDA" w:rsidR="00AE3097" w:rsidRPr="00EB4427" w:rsidRDefault="003C4E7B" w:rsidP="008E09D8">
            <w:pPr>
              <w:spacing w:before="160" w:after="160"/>
              <w:jc w:val="center"/>
              <w:rPr>
                <w:sz w:val="20"/>
              </w:rPr>
            </w:pPr>
            <w:r w:rsidRPr="00EB4427">
              <w:rPr>
                <w:sz w:val="20"/>
              </w:rPr>
              <w:t>+0.195</w:t>
            </w:r>
          </w:p>
        </w:tc>
        <w:tc>
          <w:tcPr>
            <w:tcW w:w="990" w:type="dxa"/>
            <w:tcBorders>
              <w:top w:val="single" w:sz="4" w:space="0" w:color="auto"/>
              <w:bottom w:val="single" w:sz="4" w:space="0" w:color="auto"/>
              <w:right w:val="single" w:sz="18" w:space="0" w:color="auto"/>
            </w:tcBorders>
            <w:vAlign w:val="center"/>
          </w:tcPr>
          <w:p w14:paraId="0A28F3AC" w14:textId="271846EF" w:rsidR="00AE3097" w:rsidRPr="00EB4427" w:rsidRDefault="003C4E7B" w:rsidP="008E09D8">
            <w:pPr>
              <w:spacing w:before="160" w:after="160"/>
              <w:jc w:val="center"/>
              <w:rPr>
                <w:i/>
                <w:sz w:val="20"/>
              </w:rPr>
            </w:pPr>
            <w:r w:rsidRPr="00EB4427">
              <w:rPr>
                <w:i/>
                <w:sz w:val="20"/>
              </w:rPr>
              <w:t>0.050</w:t>
            </w:r>
          </w:p>
        </w:tc>
        <w:tc>
          <w:tcPr>
            <w:tcW w:w="1080" w:type="dxa"/>
            <w:tcBorders>
              <w:top w:val="single" w:sz="4" w:space="0" w:color="auto"/>
              <w:left w:val="single" w:sz="18" w:space="0" w:color="auto"/>
              <w:bottom w:val="single" w:sz="4" w:space="0" w:color="auto"/>
            </w:tcBorders>
            <w:vAlign w:val="center"/>
          </w:tcPr>
          <w:p w14:paraId="6018BCEA" w14:textId="19F363CE" w:rsidR="00AE3097" w:rsidRPr="00EB4427" w:rsidRDefault="00856B28" w:rsidP="008E09D8">
            <w:pPr>
              <w:spacing w:before="160" w:after="160"/>
              <w:jc w:val="center"/>
              <w:rPr>
                <w:sz w:val="20"/>
              </w:rPr>
            </w:pPr>
            <w:r w:rsidRPr="00EB4427">
              <w:rPr>
                <w:sz w:val="20"/>
              </w:rPr>
              <w:t>+0.122</w:t>
            </w:r>
          </w:p>
        </w:tc>
        <w:tc>
          <w:tcPr>
            <w:tcW w:w="810" w:type="dxa"/>
            <w:tcBorders>
              <w:top w:val="single" w:sz="4" w:space="0" w:color="auto"/>
              <w:bottom w:val="single" w:sz="4" w:space="0" w:color="auto"/>
              <w:right w:val="single" w:sz="18" w:space="0" w:color="auto"/>
            </w:tcBorders>
            <w:vAlign w:val="center"/>
          </w:tcPr>
          <w:p w14:paraId="30143606" w14:textId="51646022" w:rsidR="00AE3097" w:rsidRPr="00EB4427" w:rsidRDefault="00856B28" w:rsidP="008E09D8">
            <w:pPr>
              <w:spacing w:before="160" w:after="160"/>
              <w:jc w:val="center"/>
              <w:rPr>
                <w:i/>
                <w:sz w:val="20"/>
              </w:rPr>
            </w:pPr>
            <w:r w:rsidRPr="00EB4427">
              <w:rPr>
                <w:i/>
                <w:sz w:val="20"/>
              </w:rPr>
              <w:t>0.049</w:t>
            </w:r>
          </w:p>
        </w:tc>
        <w:tc>
          <w:tcPr>
            <w:tcW w:w="1260" w:type="dxa"/>
            <w:tcBorders>
              <w:top w:val="single" w:sz="4" w:space="0" w:color="auto"/>
              <w:left w:val="single" w:sz="18" w:space="0" w:color="auto"/>
              <w:bottom w:val="single" w:sz="4" w:space="0" w:color="auto"/>
            </w:tcBorders>
            <w:vAlign w:val="center"/>
          </w:tcPr>
          <w:p w14:paraId="126955EE" w14:textId="07315ED0" w:rsidR="00AE3097" w:rsidRPr="00EB4427" w:rsidRDefault="00856B28" w:rsidP="008E09D8">
            <w:pPr>
              <w:spacing w:before="160" w:after="160"/>
              <w:jc w:val="center"/>
              <w:rPr>
                <w:sz w:val="20"/>
              </w:rPr>
            </w:pPr>
            <w:r w:rsidRPr="00EB4427">
              <w:rPr>
                <w:sz w:val="20"/>
              </w:rPr>
              <w:t>+0.075</w:t>
            </w:r>
          </w:p>
        </w:tc>
        <w:tc>
          <w:tcPr>
            <w:tcW w:w="990" w:type="dxa"/>
            <w:tcBorders>
              <w:top w:val="single" w:sz="4" w:space="0" w:color="auto"/>
              <w:bottom w:val="single" w:sz="4" w:space="0" w:color="auto"/>
              <w:right w:val="single" w:sz="24" w:space="0" w:color="auto"/>
            </w:tcBorders>
            <w:shd w:val="clear" w:color="auto" w:fill="auto"/>
            <w:vAlign w:val="center"/>
          </w:tcPr>
          <w:p w14:paraId="6E124574" w14:textId="75723989" w:rsidR="00AE3097" w:rsidRPr="00EB4427" w:rsidRDefault="00856B28" w:rsidP="008E09D8">
            <w:pPr>
              <w:spacing w:before="160" w:after="160"/>
              <w:jc w:val="center"/>
              <w:rPr>
                <w:i/>
                <w:sz w:val="20"/>
              </w:rPr>
            </w:pPr>
            <w:r w:rsidRPr="00EB4427">
              <w:rPr>
                <w:i/>
                <w:sz w:val="20"/>
              </w:rPr>
              <w:t>0.052</w:t>
            </w:r>
          </w:p>
        </w:tc>
      </w:tr>
      <w:tr w:rsidR="00AE3097" w:rsidRPr="00EB4427" w14:paraId="4239B486" w14:textId="77777777" w:rsidTr="00AE3097">
        <w:tc>
          <w:tcPr>
            <w:tcW w:w="1440" w:type="dxa"/>
            <w:tcBorders>
              <w:top w:val="single" w:sz="4" w:space="0" w:color="auto"/>
              <w:left w:val="single" w:sz="24" w:space="0" w:color="auto"/>
              <w:bottom w:val="single" w:sz="24" w:space="0" w:color="auto"/>
              <w:right w:val="single" w:sz="18" w:space="0" w:color="auto"/>
            </w:tcBorders>
            <w:vAlign w:val="center"/>
          </w:tcPr>
          <w:p w14:paraId="4B1C1AB2" w14:textId="0735B4FB" w:rsidR="00AE3097" w:rsidRPr="00EB4427" w:rsidRDefault="0075597B" w:rsidP="008E09D8">
            <w:pPr>
              <w:spacing w:before="80" w:after="80"/>
              <w:jc w:val="center"/>
              <w:rPr>
                <w:b/>
                <w:sz w:val="20"/>
              </w:rPr>
            </w:pPr>
            <w:r w:rsidRPr="00EB4427">
              <w:rPr>
                <w:b/>
                <w:sz w:val="20"/>
              </w:rPr>
              <w:t>Researcher Credibility</w:t>
            </w:r>
          </w:p>
        </w:tc>
        <w:tc>
          <w:tcPr>
            <w:tcW w:w="1530" w:type="dxa"/>
            <w:tcBorders>
              <w:top w:val="single" w:sz="4" w:space="0" w:color="auto"/>
              <w:left w:val="single" w:sz="18" w:space="0" w:color="auto"/>
              <w:bottom w:val="single" w:sz="24" w:space="0" w:color="auto"/>
              <w:right w:val="single" w:sz="18" w:space="0" w:color="auto"/>
            </w:tcBorders>
            <w:vAlign w:val="center"/>
          </w:tcPr>
          <w:p w14:paraId="1038EA58" w14:textId="77777777" w:rsidR="00AE3097" w:rsidRPr="00EB4427" w:rsidRDefault="00AE3097" w:rsidP="008E09D8">
            <w:pPr>
              <w:spacing w:before="160" w:after="160"/>
              <w:jc w:val="center"/>
              <w:rPr>
                <w:sz w:val="20"/>
              </w:rPr>
            </w:pPr>
            <w:r w:rsidRPr="00EB4427">
              <w:rPr>
                <w:sz w:val="20"/>
              </w:rPr>
              <w:sym w:font="Symbol" w:char="F02D"/>
            </w:r>
            <w:r w:rsidRPr="00EB4427">
              <w:rPr>
                <w:sz w:val="20"/>
              </w:rPr>
              <w:t xml:space="preserve">1 to </w:t>
            </w:r>
            <w:r w:rsidRPr="00EB4427">
              <w:rPr>
                <w:sz w:val="20"/>
              </w:rPr>
              <w:sym w:font="Symbol" w:char="F02B"/>
            </w:r>
            <w:r w:rsidRPr="00EB4427">
              <w:rPr>
                <w:sz w:val="20"/>
              </w:rPr>
              <w:t>1 scale</w:t>
            </w:r>
          </w:p>
        </w:tc>
        <w:tc>
          <w:tcPr>
            <w:tcW w:w="1170" w:type="dxa"/>
            <w:tcBorders>
              <w:top w:val="single" w:sz="4" w:space="0" w:color="auto"/>
              <w:left w:val="single" w:sz="18" w:space="0" w:color="auto"/>
              <w:bottom w:val="single" w:sz="24" w:space="0" w:color="auto"/>
            </w:tcBorders>
            <w:vAlign w:val="center"/>
          </w:tcPr>
          <w:p w14:paraId="7282F6FA" w14:textId="0B3F632B" w:rsidR="00AE3097" w:rsidRPr="00EB4427" w:rsidRDefault="003C4E7B" w:rsidP="008E09D8">
            <w:pPr>
              <w:spacing w:before="160" w:after="160"/>
              <w:jc w:val="center"/>
              <w:rPr>
                <w:sz w:val="20"/>
              </w:rPr>
            </w:pPr>
            <w:r w:rsidRPr="00EB4427">
              <w:rPr>
                <w:sz w:val="20"/>
              </w:rPr>
              <w:t>+0.855</w:t>
            </w:r>
          </w:p>
        </w:tc>
        <w:tc>
          <w:tcPr>
            <w:tcW w:w="990" w:type="dxa"/>
            <w:tcBorders>
              <w:top w:val="single" w:sz="4" w:space="0" w:color="auto"/>
              <w:bottom w:val="single" w:sz="24" w:space="0" w:color="auto"/>
              <w:right w:val="single" w:sz="18" w:space="0" w:color="auto"/>
            </w:tcBorders>
            <w:vAlign w:val="center"/>
          </w:tcPr>
          <w:p w14:paraId="2549B9D3" w14:textId="696616CA" w:rsidR="00AE3097" w:rsidRPr="00EB4427" w:rsidRDefault="003C4E7B" w:rsidP="008E09D8">
            <w:pPr>
              <w:spacing w:before="160" w:after="160"/>
              <w:jc w:val="center"/>
              <w:rPr>
                <w:i/>
                <w:sz w:val="20"/>
              </w:rPr>
            </w:pPr>
            <w:r w:rsidRPr="00EB4427">
              <w:rPr>
                <w:i/>
                <w:sz w:val="20"/>
              </w:rPr>
              <w:t>0.103</w:t>
            </w:r>
          </w:p>
        </w:tc>
        <w:tc>
          <w:tcPr>
            <w:tcW w:w="1080" w:type="dxa"/>
            <w:tcBorders>
              <w:top w:val="single" w:sz="4" w:space="0" w:color="auto"/>
              <w:left w:val="single" w:sz="18" w:space="0" w:color="auto"/>
              <w:bottom w:val="single" w:sz="24" w:space="0" w:color="auto"/>
            </w:tcBorders>
            <w:vAlign w:val="center"/>
          </w:tcPr>
          <w:p w14:paraId="186AA7CD" w14:textId="2948838B" w:rsidR="00AE3097" w:rsidRPr="00EB4427" w:rsidRDefault="00856B28" w:rsidP="008E09D8">
            <w:pPr>
              <w:spacing w:before="160" w:after="160"/>
              <w:jc w:val="center"/>
              <w:rPr>
                <w:sz w:val="20"/>
              </w:rPr>
            </w:pPr>
            <w:r w:rsidRPr="00EB4427">
              <w:rPr>
                <w:sz w:val="20"/>
              </w:rPr>
              <w:t>+0.567</w:t>
            </w:r>
          </w:p>
        </w:tc>
        <w:tc>
          <w:tcPr>
            <w:tcW w:w="810" w:type="dxa"/>
            <w:tcBorders>
              <w:top w:val="single" w:sz="4" w:space="0" w:color="auto"/>
              <w:bottom w:val="single" w:sz="24" w:space="0" w:color="auto"/>
              <w:right w:val="single" w:sz="18" w:space="0" w:color="auto"/>
            </w:tcBorders>
            <w:vAlign w:val="center"/>
          </w:tcPr>
          <w:p w14:paraId="4EB41646" w14:textId="12C8C72E" w:rsidR="00AE3097" w:rsidRPr="00EB4427" w:rsidRDefault="00856B28" w:rsidP="008E09D8">
            <w:pPr>
              <w:spacing w:before="160" w:after="160"/>
              <w:jc w:val="center"/>
              <w:rPr>
                <w:i/>
                <w:sz w:val="20"/>
              </w:rPr>
            </w:pPr>
            <w:r w:rsidRPr="00EB4427">
              <w:rPr>
                <w:i/>
                <w:sz w:val="20"/>
              </w:rPr>
              <w:t>0.095</w:t>
            </w:r>
          </w:p>
        </w:tc>
        <w:tc>
          <w:tcPr>
            <w:tcW w:w="1260" w:type="dxa"/>
            <w:tcBorders>
              <w:top w:val="single" w:sz="4" w:space="0" w:color="auto"/>
              <w:left w:val="single" w:sz="18" w:space="0" w:color="auto"/>
              <w:bottom w:val="single" w:sz="24" w:space="0" w:color="auto"/>
            </w:tcBorders>
            <w:vAlign w:val="center"/>
          </w:tcPr>
          <w:p w14:paraId="6DC75B1C" w14:textId="0C0F0F9B" w:rsidR="00AE3097" w:rsidRPr="00EB4427" w:rsidRDefault="00856B28" w:rsidP="008E09D8">
            <w:pPr>
              <w:spacing w:before="160" w:after="160"/>
              <w:jc w:val="center"/>
              <w:rPr>
                <w:sz w:val="20"/>
              </w:rPr>
            </w:pPr>
            <w:r w:rsidRPr="00EB4427">
              <w:rPr>
                <w:sz w:val="20"/>
              </w:rPr>
              <w:t>+0.497</w:t>
            </w:r>
          </w:p>
        </w:tc>
        <w:tc>
          <w:tcPr>
            <w:tcW w:w="990" w:type="dxa"/>
            <w:tcBorders>
              <w:top w:val="single" w:sz="4" w:space="0" w:color="auto"/>
              <w:bottom w:val="single" w:sz="24" w:space="0" w:color="auto"/>
              <w:right w:val="single" w:sz="24" w:space="0" w:color="auto"/>
            </w:tcBorders>
            <w:shd w:val="clear" w:color="auto" w:fill="auto"/>
            <w:vAlign w:val="center"/>
          </w:tcPr>
          <w:p w14:paraId="13FF3FA7" w14:textId="3A162991" w:rsidR="00AE3097" w:rsidRPr="00EB4427" w:rsidRDefault="00856B28" w:rsidP="008E09D8">
            <w:pPr>
              <w:spacing w:before="160" w:after="160"/>
              <w:jc w:val="center"/>
              <w:rPr>
                <w:i/>
                <w:sz w:val="20"/>
              </w:rPr>
            </w:pPr>
            <w:r w:rsidRPr="00EB4427">
              <w:rPr>
                <w:i/>
                <w:sz w:val="20"/>
              </w:rPr>
              <w:t>0.101</w:t>
            </w:r>
          </w:p>
        </w:tc>
      </w:tr>
    </w:tbl>
    <w:p w14:paraId="3ACF3DC4" w14:textId="77777777" w:rsidR="008E09D8" w:rsidRPr="00EB4427" w:rsidRDefault="008E09D8" w:rsidP="008E09D8">
      <w:pPr>
        <w:rPr>
          <w:b/>
        </w:rPr>
      </w:pPr>
    </w:p>
    <w:p w14:paraId="3B814DD0" w14:textId="77777777" w:rsidR="008E09D8" w:rsidRPr="00EB4427" w:rsidRDefault="008E09D8" w:rsidP="008E09D8">
      <w:pPr>
        <w:rPr>
          <w:b/>
        </w:rPr>
      </w:pPr>
    </w:p>
    <w:p w14:paraId="6A92F495" w14:textId="77777777" w:rsidR="008E09D8" w:rsidRPr="00EB4427" w:rsidRDefault="008E09D8" w:rsidP="00B035A3">
      <w:pPr>
        <w:pBdr>
          <w:bottom w:val="single" w:sz="4" w:space="1" w:color="auto"/>
        </w:pBdr>
        <w:spacing w:after="120"/>
        <w:rPr>
          <w:b/>
        </w:rPr>
      </w:pPr>
    </w:p>
    <w:p w14:paraId="0EC40E33" w14:textId="6428B478" w:rsidR="00E17288" w:rsidRPr="00EB4427" w:rsidRDefault="00E17288" w:rsidP="00E17288">
      <w:pPr>
        <w:pStyle w:val="Heading2"/>
        <w:numPr>
          <w:ilvl w:val="1"/>
          <w:numId w:val="11"/>
        </w:numPr>
        <w:rPr>
          <w:rFonts w:cs="Arial"/>
          <w:b/>
        </w:rPr>
      </w:pPr>
      <w:bookmarkStart w:id="7" w:name="_Toc952102"/>
      <w:r w:rsidRPr="00EB4427">
        <w:rPr>
          <w:rFonts w:cs="Arial"/>
          <w:b/>
        </w:rPr>
        <w:t>Changes in the beliefs and attitudes about climate change</w:t>
      </w:r>
      <w:bookmarkEnd w:id="7"/>
    </w:p>
    <w:p w14:paraId="08A04354" w14:textId="77777777" w:rsidR="00E17288" w:rsidRPr="00EB4427" w:rsidRDefault="00E17288" w:rsidP="00E17288">
      <w:pPr>
        <w:pStyle w:val="Footer"/>
        <w:spacing w:after="120"/>
        <w:rPr>
          <w:rFonts w:cs="Arial"/>
        </w:rPr>
      </w:pPr>
    </w:p>
    <w:p w14:paraId="3669A185" w14:textId="4C53BEE9" w:rsidR="00E17288" w:rsidRPr="00EB4427" w:rsidRDefault="00E17288" w:rsidP="00E17288">
      <w:pPr>
        <w:spacing w:after="120"/>
      </w:pPr>
      <w:r w:rsidRPr="00EB4427">
        <w:t>The investigation of correlates for Researcher Credibility, intentions to conserve energy, and support for policies that aim to reduce CO</w:t>
      </w:r>
      <w:r w:rsidRPr="00EB4427">
        <w:rPr>
          <w:vertAlign w:val="subscript"/>
        </w:rPr>
        <w:t>2</w:t>
      </w:r>
      <w:r w:rsidRPr="00EB4427">
        <w:t xml:space="preserve"> emission led us to collect data on respondents’ political orientations, their beliefs that climate change is happening, and their attitudes toward climate change. We knew already that these latter variables are correlated: more conservative respondents are more likely not to believe that climate change is happening and not to care so much about it. This data collection occurred across 4 distinct surveys: </w:t>
      </w:r>
      <w:r w:rsidRPr="00EB4427">
        <w:rPr>
          <w:rFonts w:eastAsia="Times New Roman"/>
          <w:color w:val="000000"/>
        </w:rPr>
        <w:t xml:space="preserve">Rep1 (October 2014) and Rep2 (December 2014) is data from Attari </w:t>
      </w:r>
      <w:r w:rsidRPr="00EB4427">
        <w:rPr>
          <w:rFonts w:eastAsia="Times New Roman"/>
          <w:i/>
          <w:color w:val="000000"/>
        </w:rPr>
        <w:t>et al.</w:t>
      </w:r>
      <w:r w:rsidRPr="00EB4427">
        <w:rPr>
          <w:rFonts w:eastAsia="Times New Roman"/>
          <w:color w:val="000000"/>
        </w:rPr>
        <w:t xml:space="preserve"> (2016)</w:t>
      </w:r>
      <w:r w:rsidRPr="00EB4427">
        <w:rPr>
          <w:rFonts w:eastAsia="Times New Roman"/>
          <w:color w:val="000000"/>
        </w:rPr>
        <w:fldChar w:fldCharType="begin"/>
      </w:r>
      <w:r w:rsidRPr="00EB4427">
        <w:rPr>
          <w:rFonts w:eastAsia="Times New Roman"/>
          <w:color w:val="000000"/>
        </w:rPr>
        <w:instrText xml:space="preserve"> ADDIN EN.CITE &lt;EndNote&gt;&lt;Cite&gt;&lt;Author&gt;Attari&lt;/Author&gt;&lt;Year&gt;2016&lt;/Year&gt;&lt;RecNum&gt;3251&lt;/RecNum&gt;&lt;DisplayText&gt;&lt;style face="superscript"&gt;1&lt;/style&gt;&lt;/DisplayText&gt;&lt;record&gt;&lt;rec-number&gt;3251&lt;/rec-number&gt;&lt;foreign-keys&gt;&lt;key app="EN" db-id="09fpp9xv50sp9wepzxp5xw9v2w0dxrfzfw29" timestamp="1472144231"&gt;3251&lt;/key&gt;&lt;/foreign-keys&gt;&lt;ref-type name="Journal Article"&gt;17&lt;/ref-type&gt;&lt;contributors&gt;&lt;authors&gt;&lt;author&gt;Attari, S. Z.,&lt;/author&gt;&lt;author&gt;Krantz, D. H., &lt;/author&gt;&lt;author&gt;Weber, E. U. &lt;/author&gt;&lt;/authors&gt;&lt;/contributors&gt;&lt;titles&gt;&lt;title&gt;Statements about climate researchers’ carbon footprints affect their credibility and the impact of their advice.&lt;/title&gt;&lt;secondary-title&gt;Climate Change&lt;/secondary-title&gt;&lt;/titles&gt;&lt;periodical&gt;&lt;full-title&gt;Climate Change&lt;/full-title&gt;&lt;/periodical&gt;&lt;pages&gt;325-338&lt;/pages&gt;&lt;volume&gt;138&lt;/volume&gt;&lt;number&gt;1&lt;/number&gt;&lt;dates&gt;&lt;year&gt;2016&lt;/year&gt;&lt;/dates&gt;&lt;urls&gt;&lt;/urls&gt;&lt;electronic-resource-num&gt;10.1007/s10584-016-1713-2&lt;/electronic-resource-num&gt;&lt;/record&gt;&lt;/Cite&gt;&lt;/EndNote&gt;</w:instrText>
      </w:r>
      <w:r w:rsidRPr="00EB4427">
        <w:rPr>
          <w:rFonts w:eastAsia="Times New Roman"/>
          <w:color w:val="000000"/>
        </w:rPr>
        <w:fldChar w:fldCharType="separate"/>
      </w:r>
      <w:r w:rsidRPr="00EB4427">
        <w:rPr>
          <w:rFonts w:eastAsia="Times New Roman"/>
          <w:noProof/>
          <w:color w:val="000000"/>
          <w:vertAlign w:val="superscript"/>
        </w:rPr>
        <w:t>1</w:t>
      </w:r>
      <w:r w:rsidRPr="00EB4427">
        <w:rPr>
          <w:rFonts w:eastAsia="Times New Roman"/>
          <w:color w:val="000000"/>
        </w:rPr>
        <w:fldChar w:fldCharType="end"/>
      </w:r>
      <w:r w:rsidRPr="00EB4427">
        <w:rPr>
          <w:rFonts w:eastAsia="Times New Roman"/>
          <w:color w:val="000000"/>
        </w:rPr>
        <w:t xml:space="preserve">, Rep3 (March </w:t>
      </w:r>
      <w:r w:rsidRPr="00EB4427">
        <w:rPr>
          <w:rFonts w:eastAsia="Times New Roman"/>
          <w:color w:val="000000"/>
        </w:rPr>
        <w:lastRenderedPageBreak/>
        <w:t xml:space="preserve">2016) and Rep4 (May 2017) are data from the current study. </w:t>
      </w:r>
      <w:r w:rsidRPr="00EB4427">
        <w:t>A substantial shift occurred over time: liberals and moderates came to believe more strongly that climate change is happening and to care more about it, while conservatives changed their beliefs and their attitudes less clearly.</w:t>
      </w:r>
    </w:p>
    <w:p w14:paraId="26A60AA5" w14:textId="123A7228" w:rsidR="00E17288" w:rsidRPr="00EB4427" w:rsidRDefault="00E17288" w:rsidP="00E17288">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B4427">
        <w:t xml:space="preserve">We analyze trends for climate change beliefs for our collected data (Rep1 - Rep4) by seven political orientation subgroups: </w:t>
      </w:r>
      <w:r w:rsidRPr="00EB4427">
        <w:rPr>
          <w:szCs w:val="22"/>
        </w:rPr>
        <w:t xml:space="preserve">very liberal, liberal, slightly liberal, moderate, slightly conservative, conservative, and very conservative. We focus our analysis on the </w:t>
      </w:r>
      <w:r w:rsidRPr="00EB4427">
        <w:t xml:space="preserve">following two questions: </w:t>
      </w:r>
    </w:p>
    <w:p w14:paraId="3A099924" w14:textId="77777777" w:rsidR="00E17288" w:rsidRPr="00EB4427" w:rsidRDefault="00E17288" w:rsidP="00E17288">
      <w:pPr>
        <w:widowControl w:val="0"/>
        <w:autoSpaceDE w:val="0"/>
        <w:autoSpaceDN w:val="0"/>
        <w:adjustRightInd w:val="0"/>
        <w:spacing w:after="120"/>
        <w:ind w:left="360"/>
      </w:pPr>
    </w:p>
    <w:p w14:paraId="6E68F694" w14:textId="77777777" w:rsidR="00E17288" w:rsidRPr="00EB4427" w:rsidRDefault="00E17288" w:rsidP="00E17288">
      <w:pPr>
        <w:widowControl w:val="0"/>
        <w:autoSpaceDE w:val="0"/>
        <w:autoSpaceDN w:val="0"/>
        <w:adjustRightInd w:val="0"/>
        <w:spacing w:after="120"/>
        <w:ind w:left="360"/>
      </w:pPr>
      <w:r w:rsidRPr="00EB4427">
        <w:t>1. How important is the issue of climate change to you personally?</w:t>
      </w:r>
    </w:p>
    <w:p w14:paraId="4BC8726B" w14:textId="77777777" w:rsidR="00E17288" w:rsidRPr="00EB4427" w:rsidRDefault="00E17288" w:rsidP="00E17288">
      <w:pPr>
        <w:pStyle w:val="ListParagraph"/>
        <w:widowControl w:val="0"/>
        <w:autoSpaceDE w:val="0"/>
        <w:autoSpaceDN w:val="0"/>
        <w:adjustRightInd w:val="0"/>
        <w:rPr>
          <w:rFonts w:ascii="Arial" w:hAnsi="Arial" w:cs="Arial"/>
        </w:rPr>
      </w:pPr>
      <w:r w:rsidRPr="00EB4427">
        <w:rPr>
          <w:rFonts w:ascii="Segoe UI Symbol" w:hAnsi="Segoe UI Symbol" w:cs="Segoe UI Symbol"/>
        </w:rPr>
        <w:t>☐</w:t>
      </w:r>
      <w:r w:rsidRPr="00EB4427">
        <w:rPr>
          <w:rFonts w:ascii="Arial" w:hAnsi="Arial" w:cs="Arial"/>
        </w:rPr>
        <w:t xml:space="preserve"> Very important </w:t>
      </w:r>
    </w:p>
    <w:p w14:paraId="63DA4704" w14:textId="77777777" w:rsidR="00E17288" w:rsidRPr="00EB4427" w:rsidRDefault="00E17288" w:rsidP="00E17288">
      <w:pPr>
        <w:pStyle w:val="ListParagraph"/>
        <w:widowControl w:val="0"/>
        <w:autoSpaceDE w:val="0"/>
        <w:autoSpaceDN w:val="0"/>
        <w:adjustRightInd w:val="0"/>
        <w:rPr>
          <w:rFonts w:ascii="Arial" w:hAnsi="Arial" w:cs="Arial"/>
        </w:rPr>
      </w:pPr>
      <w:r w:rsidRPr="00EB4427">
        <w:rPr>
          <w:rFonts w:ascii="Segoe UI Symbol" w:hAnsi="Segoe UI Symbol" w:cs="Segoe UI Symbol"/>
        </w:rPr>
        <w:t>☐</w:t>
      </w:r>
      <w:r w:rsidRPr="00EB4427">
        <w:rPr>
          <w:rFonts w:ascii="Arial" w:hAnsi="Arial" w:cs="Arial"/>
        </w:rPr>
        <w:t xml:space="preserve"> Somewhat important </w:t>
      </w:r>
    </w:p>
    <w:p w14:paraId="47E33D9E" w14:textId="77777777" w:rsidR="00E17288" w:rsidRPr="00EB4427" w:rsidRDefault="00E17288" w:rsidP="00E17288">
      <w:pPr>
        <w:pStyle w:val="ListParagraph"/>
        <w:widowControl w:val="0"/>
        <w:autoSpaceDE w:val="0"/>
        <w:autoSpaceDN w:val="0"/>
        <w:adjustRightInd w:val="0"/>
        <w:rPr>
          <w:rFonts w:ascii="Arial" w:hAnsi="Arial" w:cs="Arial"/>
        </w:rPr>
      </w:pPr>
      <w:r w:rsidRPr="00EB4427">
        <w:rPr>
          <w:rFonts w:ascii="Segoe UI Symbol" w:hAnsi="Segoe UI Symbol" w:cs="Segoe UI Symbol"/>
        </w:rPr>
        <w:t>☐</w:t>
      </w:r>
      <w:r w:rsidRPr="00EB4427">
        <w:rPr>
          <w:rFonts w:ascii="Arial" w:hAnsi="Arial" w:cs="Arial"/>
        </w:rPr>
        <w:t xml:space="preserve"> Not too important </w:t>
      </w:r>
    </w:p>
    <w:p w14:paraId="73BFB614" w14:textId="77777777" w:rsidR="00E17288" w:rsidRPr="00EB4427" w:rsidRDefault="00E17288" w:rsidP="00E17288">
      <w:pPr>
        <w:pStyle w:val="ListParagraph"/>
        <w:widowControl w:val="0"/>
        <w:autoSpaceDE w:val="0"/>
        <w:autoSpaceDN w:val="0"/>
        <w:adjustRightInd w:val="0"/>
        <w:rPr>
          <w:rFonts w:ascii="Arial" w:hAnsi="Arial" w:cs="Arial"/>
        </w:rPr>
      </w:pPr>
      <w:r w:rsidRPr="00EB4427">
        <w:rPr>
          <w:rFonts w:ascii="Segoe UI Symbol" w:hAnsi="Segoe UI Symbol" w:cs="Segoe UI Symbol"/>
        </w:rPr>
        <w:t>☐</w:t>
      </w:r>
      <w:r w:rsidRPr="00EB4427">
        <w:rPr>
          <w:rFonts w:ascii="Arial" w:hAnsi="Arial" w:cs="Arial"/>
        </w:rPr>
        <w:t xml:space="preserve"> Not at all important </w:t>
      </w:r>
    </w:p>
    <w:p w14:paraId="673A1377" w14:textId="77777777" w:rsidR="00E17288" w:rsidRPr="00EB4427" w:rsidRDefault="00E17288" w:rsidP="00E17288">
      <w:pPr>
        <w:widowControl w:val="0"/>
        <w:autoSpaceDE w:val="0"/>
        <w:autoSpaceDN w:val="0"/>
        <w:adjustRightInd w:val="0"/>
        <w:ind w:left="360"/>
        <w:rPr>
          <w:rFonts w:eastAsiaTheme="minorHAnsi"/>
        </w:rPr>
      </w:pPr>
    </w:p>
    <w:p w14:paraId="046A393E" w14:textId="77777777" w:rsidR="00E17288" w:rsidRPr="00EB4427" w:rsidRDefault="00E17288" w:rsidP="00E17288">
      <w:pPr>
        <w:widowControl w:val="0"/>
        <w:autoSpaceDE w:val="0"/>
        <w:autoSpaceDN w:val="0"/>
        <w:adjustRightInd w:val="0"/>
        <w:ind w:left="360"/>
        <w:rPr>
          <w:rFonts w:eastAsiaTheme="minorHAnsi"/>
        </w:rPr>
      </w:pPr>
      <w:r w:rsidRPr="00EB4427">
        <w:rPr>
          <w:rFonts w:eastAsiaTheme="minorHAnsi"/>
        </w:rPr>
        <w:t>2. Recently, you may have noticed that climate change has been getting much attention in the news. Climate change refers to the idea that the world’s average temperature has been increasing over the past 150 years, may be increasing more in the future, and that the world’s climate may change as a result. What do you think? Do you think that climate change is happening?</w:t>
      </w:r>
    </w:p>
    <w:p w14:paraId="7A22C49B" w14:textId="77777777" w:rsidR="00E17288" w:rsidRPr="00EB4427" w:rsidRDefault="00E17288" w:rsidP="00E17288">
      <w:pPr>
        <w:widowControl w:val="0"/>
        <w:autoSpaceDE w:val="0"/>
        <w:autoSpaceDN w:val="0"/>
        <w:adjustRightInd w:val="0"/>
        <w:ind w:left="360"/>
      </w:pPr>
    </w:p>
    <w:p w14:paraId="22DD5A48" w14:textId="77777777" w:rsidR="00E17288" w:rsidRPr="00EB4427" w:rsidRDefault="00E17288" w:rsidP="00E17288">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5400"/>
      </w:pPr>
      <w:r w:rsidRPr="00EB4427">
        <w:rPr>
          <w:rFonts w:ascii="Segoe UI Symbol" w:hAnsi="Segoe UI Symbol" w:cs="Segoe UI Symbol"/>
        </w:rPr>
        <w:t>☐</w:t>
      </w:r>
      <w:r w:rsidRPr="00EB4427">
        <w:t xml:space="preserve"> Yes -- Definitely</w:t>
      </w:r>
      <w:r w:rsidRPr="00EB4427">
        <w:tab/>
      </w:r>
    </w:p>
    <w:p w14:paraId="20DD4C42" w14:textId="77777777" w:rsidR="00E17288" w:rsidRPr="00EB4427" w:rsidRDefault="00E17288" w:rsidP="00E17288">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5400"/>
      </w:pPr>
      <w:r w:rsidRPr="00EB4427">
        <w:rPr>
          <w:rFonts w:ascii="Segoe UI Symbol" w:hAnsi="Segoe UI Symbol" w:cs="Segoe UI Symbol"/>
        </w:rPr>
        <w:t>☐</w:t>
      </w:r>
      <w:r w:rsidRPr="00EB4427">
        <w:t xml:space="preserve"> Yes -- Probably</w:t>
      </w:r>
    </w:p>
    <w:p w14:paraId="64C33A1E" w14:textId="77777777" w:rsidR="00E17288" w:rsidRPr="00EB4427" w:rsidRDefault="00E17288" w:rsidP="00E17288">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5400"/>
      </w:pPr>
      <w:r w:rsidRPr="00EB4427">
        <w:rPr>
          <w:rFonts w:ascii="Segoe UI Symbol" w:hAnsi="Segoe UI Symbol" w:cs="Segoe UI Symbol"/>
        </w:rPr>
        <w:t>☐</w:t>
      </w:r>
      <w:r w:rsidRPr="00EB4427">
        <w:t xml:space="preserve"> </w:t>
      </w:r>
      <w:proofErr w:type="gramStart"/>
      <w:r w:rsidRPr="00EB4427">
        <w:t>No  --</w:t>
      </w:r>
      <w:proofErr w:type="gramEnd"/>
      <w:r w:rsidRPr="00EB4427">
        <w:t xml:space="preserve"> Probably</w:t>
      </w:r>
      <w:r w:rsidRPr="00EB4427">
        <w:tab/>
      </w:r>
    </w:p>
    <w:p w14:paraId="30998F4E" w14:textId="77777777" w:rsidR="00E17288" w:rsidRPr="00EB4427" w:rsidRDefault="00E17288" w:rsidP="00E17288">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5400"/>
      </w:pPr>
      <w:r w:rsidRPr="00EB4427">
        <w:rPr>
          <w:rFonts w:ascii="Segoe UI Symbol" w:hAnsi="Segoe UI Symbol" w:cs="Segoe UI Symbol"/>
        </w:rPr>
        <w:t>☐</w:t>
      </w:r>
      <w:r w:rsidRPr="00EB4427">
        <w:t xml:space="preserve"> </w:t>
      </w:r>
      <w:proofErr w:type="gramStart"/>
      <w:r w:rsidRPr="00EB4427">
        <w:rPr>
          <w:rFonts w:eastAsiaTheme="minorHAnsi"/>
        </w:rPr>
        <w:t>No  --</w:t>
      </w:r>
      <w:proofErr w:type="gramEnd"/>
      <w:r w:rsidRPr="00EB4427">
        <w:rPr>
          <w:rFonts w:eastAsiaTheme="minorHAnsi"/>
        </w:rPr>
        <w:t xml:space="preserve"> Definitely</w:t>
      </w:r>
    </w:p>
    <w:p w14:paraId="5C0F19FA" w14:textId="688B8F98" w:rsidR="00E17288" w:rsidRPr="00EB4427" w:rsidRDefault="00E17288" w:rsidP="00E17288">
      <w:pPr>
        <w:rPr>
          <w:color w:val="000000"/>
        </w:rPr>
      </w:pPr>
      <w:r w:rsidRPr="00EB4427">
        <w:rPr>
          <w:rFonts w:eastAsia="Times New Roman"/>
          <w:color w:val="000000"/>
          <w:sz w:val="21"/>
          <w:szCs w:val="21"/>
        </w:rPr>
        <w:lastRenderedPageBreak/>
        <w:br/>
      </w:r>
      <w:r w:rsidRPr="00EB4427">
        <w:rPr>
          <w:noProof/>
          <w:color w:val="000000"/>
        </w:rPr>
        <w:drawing>
          <wp:inline distT="0" distB="0" distL="0" distR="0" wp14:anchorId="67C2FD42" wp14:editId="3E7AACE3">
            <wp:extent cx="4084347" cy="43434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A.tiff"/>
                    <pic:cNvPicPr/>
                  </pic:nvPicPr>
                  <pic:blipFill>
                    <a:blip r:embed="rId8">
                      <a:extLst>
                        <a:ext uri="{28A0092B-C50C-407E-A947-70E740481C1C}">
                          <a14:useLocalDpi xmlns:a14="http://schemas.microsoft.com/office/drawing/2010/main" val="0"/>
                        </a:ext>
                      </a:extLst>
                    </a:blip>
                    <a:stretch>
                      <a:fillRect/>
                    </a:stretch>
                  </pic:blipFill>
                  <pic:spPr>
                    <a:xfrm>
                      <a:off x="0" y="0"/>
                      <a:ext cx="4084347" cy="4343400"/>
                    </a:xfrm>
                    <a:prstGeom prst="rect">
                      <a:avLst/>
                    </a:prstGeom>
                  </pic:spPr>
                </pic:pic>
              </a:graphicData>
            </a:graphic>
          </wp:inline>
        </w:drawing>
      </w:r>
    </w:p>
    <w:p w14:paraId="4A647325" w14:textId="77777777" w:rsidR="00E17288" w:rsidRPr="00EB4427" w:rsidRDefault="00E17288" w:rsidP="00E17288">
      <w:pPr>
        <w:rPr>
          <w:bCs/>
          <w:iCs/>
        </w:rPr>
      </w:pPr>
    </w:p>
    <w:p w14:paraId="0AA23ECB" w14:textId="4D10B2B4" w:rsidR="00E17288" w:rsidRPr="00EB4427" w:rsidRDefault="00E17288" w:rsidP="00E17288">
      <w:pPr>
        <w:spacing w:after="120"/>
        <w:rPr>
          <w:b/>
          <w:bCs/>
          <w:iCs/>
        </w:rPr>
      </w:pPr>
      <w:r w:rsidRPr="00EB4427">
        <w:rPr>
          <w:b/>
          <w:bCs/>
          <w:iCs/>
        </w:rPr>
        <w:t>Figure 1. shows the change in belief that climate change is happening, measured by the logarithm of the ratio of “Definitely Yes” to “Probably Yes” responses.</w:t>
      </w:r>
    </w:p>
    <w:p w14:paraId="0D4F97E3" w14:textId="77777777" w:rsidR="00E17288" w:rsidRPr="00EB4427" w:rsidRDefault="00E17288" w:rsidP="00E17288">
      <w:pPr>
        <w:spacing w:after="120"/>
        <w:rPr>
          <w:bCs/>
          <w:iCs/>
        </w:rPr>
      </w:pPr>
      <w:r w:rsidRPr="00EB4427">
        <w:rPr>
          <w:bCs/>
          <w:iCs/>
        </w:rPr>
        <w:t xml:space="preserve">We chose this measure because it applies well to each of the Political Orientation subgroups. The liberal subgroups give nearly 100% “Yes” responses, so only this ratio can show any change over time; and even the conservative subgroups produce about 50% “Yes” responses, though tending (as the graph shows) toward Probably rather than Definitely. For the three liberal subgroups (top of the figure) the change over time is statistically significant (LRT statistics = 17.4, 31.3, and 29.0, with 9 </w:t>
      </w:r>
      <w:proofErr w:type="spellStart"/>
      <w:r w:rsidRPr="00EB4427">
        <w:rPr>
          <w:bCs/>
          <w:iCs/>
        </w:rPr>
        <w:t>df</w:t>
      </w:r>
      <w:proofErr w:type="spellEnd"/>
      <w:r w:rsidRPr="00EB4427">
        <w:rPr>
          <w:bCs/>
          <w:iCs/>
        </w:rPr>
        <w:t xml:space="preserve"> for a conservative test). For the moderate and conservative </w:t>
      </w:r>
      <w:proofErr w:type="gramStart"/>
      <w:r w:rsidRPr="00EB4427">
        <w:rPr>
          <w:bCs/>
          <w:iCs/>
        </w:rPr>
        <w:t>subgroups</w:t>
      </w:r>
      <w:proofErr w:type="gramEnd"/>
      <w:r w:rsidRPr="00EB4427">
        <w:rPr>
          <w:bCs/>
          <w:iCs/>
        </w:rPr>
        <w:t xml:space="preserve"> the trend is similar but statistical significance is marginal. Note that the changes over time seem smaller than the overall differences among the subgroups.</w:t>
      </w:r>
    </w:p>
    <w:p w14:paraId="14A4803B" w14:textId="77777777" w:rsidR="00E17288" w:rsidRPr="00EB4427" w:rsidRDefault="00E17288" w:rsidP="00E17288">
      <w:pPr>
        <w:rPr>
          <w:b/>
          <w:bCs/>
          <w:iCs/>
        </w:rPr>
      </w:pPr>
    </w:p>
    <w:p w14:paraId="4182A466" w14:textId="60616AA0" w:rsidR="00E17288" w:rsidRPr="00EB4427" w:rsidRDefault="00E17288" w:rsidP="00E17288">
      <w:pPr>
        <w:rPr>
          <w:b/>
          <w:bCs/>
          <w:iCs/>
        </w:rPr>
      </w:pPr>
      <w:r w:rsidRPr="00EB4427">
        <w:rPr>
          <w:b/>
          <w:bCs/>
          <w:iCs/>
        </w:rPr>
        <w:t>Figure 2 shows the change in personal importance of climate change as a function of political orientation.</w:t>
      </w:r>
    </w:p>
    <w:p w14:paraId="4BE9BB17" w14:textId="77777777" w:rsidR="00E17288" w:rsidRPr="00EB4427" w:rsidRDefault="00E17288" w:rsidP="00E17288">
      <w:pPr>
        <w:rPr>
          <w:bCs/>
          <w:iCs/>
        </w:rPr>
      </w:pPr>
    </w:p>
    <w:p w14:paraId="60BB399F" w14:textId="77777777" w:rsidR="00E17288" w:rsidRPr="00EB4427" w:rsidRDefault="00E17288" w:rsidP="00E17288">
      <w:pPr>
        <w:rPr>
          <w:bCs/>
          <w:iCs/>
        </w:rPr>
      </w:pPr>
      <w:r w:rsidRPr="00EB4427">
        <w:rPr>
          <w:bCs/>
          <w:iCs/>
        </w:rPr>
        <w:lastRenderedPageBreak/>
        <w:t xml:space="preserve"> </w:t>
      </w:r>
      <w:r w:rsidRPr="00EB4427">
        <w:rPr>
          <w:bCs/>
          <w:iCs/>
          <w:noProof/>
        </w:rPr>
        <w:drawing>
          <wp:inline distT="0" distB="0" distL="0" distR="0" wp14:anchorId="03474720" wp14:editId="6080551D">
            <wp:extent cx="4463008" cy="45720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tiff"/>
                    <pic:cNvPicPr/>
                  </pic:nvPicPr>
                  <pic:blipFill>
                    <a:blip r:embed="rId9">
                      <a:extLst>
                        <a:ext uri="{28A0092B-C50C-407E-A947-70E740481C1C}">
                          <a14:useLocalDpi xmlns:a14="http://schemas.microsoft.com/office/drawing/2010/main" val="0"/>
                        </a:ext>
                      </a:extLst>
                    </a:blip>
                    <a:stretch>
                      <a:fillRect/>
                    </a:stretch>
                  </pic:blipFill>
                  <pic:spPr>
                    <a:xfrm>
                      <a:off x="0" y="0"/>
                      <a:ext cx="4463008" cy="4572000"/>
                    </a:xfrm>
                    <a:prstGeom prst="rect">
                      <a:avLst/>
                    </a:prstGeom>
                  </pic:spPr>
                </pic:pic>
              </a:graphicData>
            </a:graphic>
          </wp:inline>
        </w:drawing>
      </w:r>
    </w:p>
    <w:p w14:paraId="099E618E" w14:textId="77777777" w:rsidR="00E17288" w:rsidRPr="00EB4427" w:rsidRDefault="00E17288" w:rsidP="00E17288">
      <w:pPr>
        <w:rPr>
          <w:bCs/>
          <w:iCs/>
        </w:rPr>
      </w:pPr>
    </w:p>
    <w:p w14:paraId="1C11416E" w14:textId="5DAE7A7E" w:rsidR="00E17288" w:rsidRPr="00EB4427" w:rsidRDefault="00E17288" w:rsidP="00E17288">
      <w:pPr>
        <w:rPr>
          <w:bCs/>
          <w:iCs/>
        </w:rPr>
      </w:pPr>
      <w:r w:rsidRPr="00EB4427">
        <w:rPr>
          <w:bCs/>
          <w:iCs/>
        </w:rPr>
        <w:t xml:space="preserve">Shown is the plot of the logit of proportion of “Very Important” responses, as a function of time (abscissa) and of Political Orientation. We combine the three groups labelled conservative – from “somewhat” to “extremely” – because they apparently differ little. The largest observed difference for this combined group – between Survey 2, in December 2014 and Survey 4, May 2017 – shows an increase in “Very Important” that could be viewed as marginally statistically significant, but this is a </w:t>
      </w:r>
      <w:r w:rsidRPr="00EB4427">
        <w:rPr>
          <w:bCs/>
          <w:i/>
          <w:iCs/>
        </w:rPr>
        <w:t>post-hoc</w:t>
      </w:r>
      <w:r w:rsidRPr="00EB4427">
        <w:rPr>
          <w:bCs/>
          <w:iCs/>
        </w:rPr>
        <w:t xml:space="preserve"> selection of the largest observed difference. Using a more conservative test (</w:t>
      </w:r>
      <w:r w:rsidRPr="00EB4427">
        <w:rPr>
          <w:bCs/>
          <w:iCs/>
          <w:sz w:val="22"/>
          <w:szCs w:val="22"/>
        </w:rPr>
        <w:t>LRT</w:t>
      </w:r>
      <w:r w:rsidRPr="00EB4427">
        <w:rPr>
          <w:bCs/>
          <w:iCs/>
        </w:rPr>
        <w:t xml:space="preserve"> statistic with 9 </w:t>
      </w:r>
      <w:proofErr w:type="spellStart"/>
      <w:r w:rsidRPr="00EB4427">
        <w:rPr>
          <w:bCs/>
          <w:i/>
          <w:iCs/>
        </w:rPr>
        <w:t>df</w:t>
      </w:r>
      <w:proofErr w:type="spellEnd"/>
      <w:r w:rsidRPr="00EB4427">
        <w:rPr>
          <w:bCs/>
          <w:iCs/>
        </w:rPr>
        <w:t xml:space="preserve"> across the 4 replications), this change is not significant at even the 10% level. (This is also the case for each of the 3 conservative groups taken separately). The other 4 groups shown in Figure 2 all increased somewhat in “Very Important” responses as shown</w:t>
      </w:r>
    </w:p>
    <w:p w14:paraId="5D07DF51" w14:textId="77777777" w:rsidR="00E17288" w:rsidRPr="00EB4427" w:rsidRDefault="00E17288" w:rsidP="00E17288">
      <w:pPr>
        <w:rPr>
          <w:bCs/>
          <w:iCs/>
        </w:rPr>
      </w:pPr>
      <w:r w:rsidRPr="00EB4427">
        <w:rPr>
          <w:bCs/>
          <w:iCs/>
        </w:rPr>
        <w:t xml:space="preserve">on the graph. The </w:t>
      </w:r>
      <w:r w:rsidRPr="00EB4427">
        <w:rPr>
          <w:bCs/>
          <w:iCs/>
          <w:sz w:val="22"/>
          <w:szCs w:val="22"/>
        </w:rPr>
        <w:t>LRT</w:t>
      </w:r>
      <w:r w:rsidRPr="00EB4427">
        <w:rPr>
          <w:bCs/>
          <w:iCs/>
        </w:rPr>
        <w:t xml:space="preserve"> statistic with 9 </w:t>
      </w:r>
      <w:proofErr w:type="spellStart"/>
      <w:r w:rsidRPr="00EB4427">
        <w:rPr>
          <w:bCs/>
          <w:iCs/>
        </w:rPr>
        <w:t>df</w:t>
      </w:r>
      <w:proofErr w:type="spellEnd"/>
      <w:r w:rsidRPr="00EB4427">
        <w:rPr>
          <w:bCs/>
          <w:iCs/>
        </w:rPr>
        <w:t xml:space="preserve"> was significant with p &lt; 10</w:t>
      </w:r>
      <w:r w:rsidRPr="00EB4427">
        <w:rPr>
          <w:bCs/>
          <w:iCs/>
          <w:vertAlign w:val="superscript"/>
        </w:rPr>
        <w:t>-5</w:t>
      </w:r>
      <w:r w:rsidRPr="00EB4427">
        <w:rPr>
          <w:bCs/>
          <w:iCs/>
        </w:rPr>
        <w:t xml:space="preserve"> for each of these 4 groups.   </w:t>
      </w:r>
    </w:p>
    <w:p w14:paraId="2D194879" w14:textId="77777777" w:rsidR="00B04453" w:rsidRPr="00EB4427" w:rsidRDefault="00B04453" w:rsidP="00B035A3">
      <w:pPr>
        <w:pBdr>
          <w:bottom w:val="single" w:sz="4" w:space="1" w:color="auto"/>
        </w:pBdr>
        <w:spacing w:after="120"/>
        <w:rPr>
          <w:b/>
        </w:rPr>
      </w:pPr>
    </w:p>
    <w:p w14:paraId="3409F344" w14:textId="77777777" w:rsidR="00B035A3" w:rsidRPr="00EB4427" w:rsidRDefault="00B035A3" w:rsidP="00B035A3">
      <w:pPr>
        <w:spacing w:after="120"/>
        <w:rPr>
          <w:b/>
        </w:rPr>
      </w:pPr>
    </w:p>
    <w:p w14:paraId="420FE6DC" w14:textId="310A29FA" w:rsidR="00000031" w:rsidRPr="00EB4427" w:rsidRDefault="00E67577" w:rsidP="00E41084">
      <w:pPr>
        <w:pStyle w:val="Heading1"/>
        <w:numPr>
          <w:ilvl w:val="0"/>
          <w:numId w:val="11"/>
        </w:numPr>
        <w:rPr>
          <w:rFonts w:cs="Arial"/>
          <w:b/>
          <w:sz w:val="28"/>
        </w:rPr>
      </w:pPr>
      <w:bookmarkStart w:id="8" w:name="_Toc952103"/>
      <w:r w:rsidRPr="00EB4427">
        <w:rPr>
          <w:rFonts w:cs="Arial"/>
          <w:b/>
          <w:sz w:val="28"/>
        </w:rPr>
        <w:t xml:space="preserve">Main </w:t>
      </w:r>
      <w:r w:rsidR="00000031" w:rsidRPr="00EB4427">
        <w:rPr>
          <w:rFonts w:cs="Arial"/>
          <w:b/>
          <w:sz w:val="28"/>
        </w:rPr>
        <w:t>Survey Instrument</w:t>
      </w:r>
      <w:bookmarkEnd w:id="8"/>
      <w:r w:rsidR="00000031" w:rsidRPr="00EB4427">
        <w:rPr>
          <w:rFonts w:cs="Arial"/>
          <w:b/>
          <w:sz w:val="28"/>
        </w:rPr>
        <w:t xml:space="preserve"> </w:t>
      </w:r>
    </w:p>
    <w:p w14:paraId="0C913EC3" w14:textId="77777777" w:rsidR="00000031" w:rsidRPr="00EB4427" w:rsidRDefault="00000031" w:rsidP="00000031">
      <w:pPr>
        <w:rPr>
          <w:b/>
        </w:rPr>
      </w:pPr>
    </w:p>
    <w:p w14:paraId="77185232" w14:textId="77777777" w:rsidR="00000031" w:rsidRPr="00EB4427" w:rsidRDefault="00000031" w:rsidP="00000031">
      <w:pPr>
        <w:rPr>
          <w:color w:val="FF6600"/>
        </w:rPr>
      </w:pPr>
      <w:r w:rsidRPr="00EB4427">
        <w:rPr>
          <w:color w:val="FF6600"/>
        </w:rPr>
        <w:t xml:space="preserve">Overall design has 12 experimental conditions: </w:t>
      </w:r>
    </w:p>
    <w:p w14:paraId="7B1644EB" w14:textId="77777777" w:rsidR="00000031" w:rsidRPr="00EB4427" w:rsidRDefault="00000031" w:rsidP="00000031">
      <w:pPr>
        <w:rPr>
          <w:color w:val="FF6600"/>
        </w:rPr>
      </w:pPr>
    </w:p>
    <w:p w14:paraId="205ED5D9" w14:textId="77777777" w:rsidR="00000031" w:rsidRPr="00EB4427" w:rsidRDefault="00000031" w:rsidP="00000031">
      <w:pPr>
        <w:pStyle w:val="ListParagraph"/>
        <w:numPr>
          <w:ilvl w:val="0"/>
          <w:numId w:val="1"/>
        </w:numPr>
        <w:rPr>
          <w:rFonts w:ascii="Arial" w:hAnsi="Arial" w:cs="Arial"/>
          <w:color w:val="FF6600"/>
        </w:rPr>
      </w:pPr>
      <w:r w:rsidRPr="00EB4427">
        <w:rPr>
          <w:rFonts w:ascii="Arial" w:hAnsi="Arial" w:cs="Arial"/>
          <w:color w:val="FF6600"/>
        </w:rPr>
        <w:t>CCS x High carbon footprint</w:t>
      </w:r>
    </w:p>
    <w:p w14:paraId="713E9DA7" w14:textId="77777777" w:rsidR="00000031" w:rsidRPr="00EB4427" w:rsidRDefault="00000031" w:rsidP="00000031">
      <w:pPr>
        <w:pStyle w:val="ListParagraph"/>
        <w:numPr>
          <w:ilvl w:val="0"/>
          <w:numId w:val="1"/>
        </w:numPr>
        <w:rPr>
          <w:rFonts w:ascii="Arial" w:hAnsi="Arial" w:cs="Arial"/>
          <w:color w:val="FF6600"/>
        </w:rPr>
      </w:pPr>
      <w:r w:rsidRPr="00EB4427">
        <w:rPr>
          <w:rFonts w:ascii="Arial" w:hAnsi="Arial" w:cs="Arial"/>
          <w:color w:val="FF6600"/>
        </w:rPr>
        <w:t>CCS x Low carbon footprint</w:t>
      </w:r>
    </w:p>
    <w:p w14:paraId="0A32F5E0" w14:textId="77777777" w:rsidR="00000031" w:rsidRPr="00EB4427" w:rsidRDefault="00000031" w:rsidP="00000031">
      <w:pPr>
        <w:pStyle w:val="ListParagraph"/>
        <w:numPr>
          <w:ilvl w:val="0"/>
          <w:numId w:val="1"/>
        </w:numPr>
        <w:rPr>
          <w:rFonts w:ascii="Arial" w:hAnsi="Arial" w:cs="Arial"/>
          <w:color w:val="FF6600"/>
        </w:rPr>
      </w:pPr>
      <w:r w:rsidRPr="00EB4427">
        <w:rPr>
          <w:rFonts w:ascii="Arial" w:hAnsi="Arial" w:cs="Arial"/>
          <w:color w:val="FF6600"/>
        </w:rPr>
        <w:t>Carbon tax x High carbon footprint</w:t>
      </w:r>
    </w:p>
    <w:p w14:paraId="600F3C8F" w14:textId="77777777" w:rsidR="00000031" w:rsidRPr="00EB4427" w:rsidRDefault="00000031" w:rsidP="00000031">
      <w:pPr>
        <w:pStyle w:val="ListParagraph"/>
        <w:numPr>
          <w:ilvl w:val="0"/>
          <w:numId w:val="1"/>
        </w:numPr>
        <w:rPr>
          <w:rFonts w:ascii="Arial" w:hAnsi="Arial" w:cs="Arial"/>
          <w:color w:val="FF6600"/>
        </w:rPr>
      </w:pPr>
      <w:r w:rsidRPr="00EB4427">
        <w:rPr>
          <w:rFonts w:ascii="Arial" w:hAnsi="Arial" w:cs="Arial"/>
          <w:color w:val="FF6600"/>
        </w:rPr>
        <w:t>Carbon tax x Low carbon footprint</w:t>
      </w:r>
    </w:p>
    <w:p w14:paraId="43931DE7" w14:textId="77777777" w:rsidR="00000031" w:rsidRPr="00EB4427" w:rsidRDefault="00000031" w:rsidP="00000031">
      <w:pPr>
        <w:pStyle w:val="ListParagraph"/>
        <w:numPr>
          <w:ilvl w:val="0"/>
          <w:numId w:val="1"/>
        </w:numPr>
        <w:rPr>
          <w:rFonts w:ascii="Arial" w:hAnsi="Arial" w:cs="Arial"/>
          <w:color w:val="FF6600"/>
        </w:rPr>
      </w:pPr>
      <w:r w:rsidRPr="00EB4427">
        <w:rPr>
          <w:rFonts w:ascii="Arial" w:hAnsi="Arial" w:cs="Arial"/>
          <w:color w:val="FF6600"/>
        </w:rPr>
        <w:t>Nuclear power x High carbon footprint</w:t>
      </w:r>
    </w:p>
    <w:p w14:paraId="7DEF0C98" w14:textId="77777777" w:rsidR="00000031" w:rsidRPr="00EB4427" w:rsidRDefault="00000031" w:rsidP="00000031">
      <w:pPr>
        <w:pStyle w:val="ListParagraph"/>
        <w:numPr>
          <w:ilvl w:val="0"/>
          <w:numId w:val="1"/>
        </w:numPr>
        <w:rPr>
          <w:rFonts w:ascii="Arial" w:hAnsi="Arial" w:cs="Arial"/>
          <w:color w:val="FF6600"/>
        </w:rPr>
      </w:pPr>
      <w:r w:rsidRPr="00EB4427">
        <w:rPr>
          <w:rFonts w:ascii="Arial" w:hAnsi="Arial" w:cs="Arial"/>
          <w:color w:val="FF6600"/>
        </w:rPr>
        <w:t>Nuclear power x Low carbon footprint</w:t>
      </w:r>
    </w:p>
    <w:p w14:paraId="56C30FB7" w14:textId="77777777" w:rsidR="00000031" w:rsidRPr="00EB4427" w:rsidRDefault="00000031" w:rsidP="00000031">
      <w:pPr>
        <w:pStyle w:val="ListParagraph"/>
        <w:numPr>
          <w:ilvl w:val="0"/>
          <w:numId w:val="1"/>
        </w:numPr>
        <w:rPr>
          <w:rFonts w:ascii="Arial" w:hAnsi="Arial" w:cs="Arial"/>
          <w:color w:val="FF6600"/>
        </w:rPr>
      </w:pPr>
      <w:r w:rsidRPr="00EB4427">
        <w:rPr>
          <w:rFonts w:ascii="Arial" w:hAnsi="Arial" w:cs="Arial"/>
          <w:color w:val="FF6600"/>
        </w:rPr>
        <w:t>Population control x High carbon footprint</w:t>
      </w:r>
    </w:p>
    <w:p w14:paraId="143EB9EC" w14:textId="77777777" w:rsidR="00000031" w:rsidRPr="00EB4427" w:rsidRDefault="00000031" w:rsidP="00000031">
      <w:pPr>
        <w:pStyle w:val="ListParagraph"/>
        <w:numPr>
          <w:ilvl w:val="0"/>
          <w:numId w:val="1"/>
        </w:numPr>
        <w:rPr>
          <w:rFonts w:ascii="Arial" w:hAnsi="Arial" w:cs="Arial"/>
          <w:color w:val="FF6600"/>
        </w:rPr>
      </w:pPr>
      <w:r w:rsidRPr="00EB4427">
        <w:rPr>
          <w:rFonts w:ascii="Arial" w:hAnsi="Arial" w:cs="Arial"/>
          <w:color w:val="FF6600"/>
        </w:rPr>
        <w:t>Population control x Low carbon footprint</w:t>
      </w:r>
    </w:p>
    <w:p w14:paraId="456F4F6D" w14:textId="77777777" w:rsidR="00000031" w:rsidRPr="00EB4427" w:rsidRDefault="00000031" w:rsidP="00000031">
      <w:pPr>
        <w:pStyle w:val="ListParagraph"/>
        <w:numPr>
          <w:ilvl w:val="0"/>
          <w:numId w:val="1"/>
        </w:numPr>
        <w:rPr>
          <w:rFonts w:ascii="Arial" w:hAnsi="Arial" w:cs="Arial"/>
          <w:color w:val="FF6600"/>
        </w:rPr>
      </w:pPr>
      <w:r w:rsidRPr="00EB4427">
        <w:rPr>
          <w:rFonts w:ascii="Arial" w:hAnsi="Arial" w:cs="Arial"/>
          <w:color w:val="FF6600"/>
        </w:rPr>
        <w:t>Renewable energy x High carbon footprint</w:t>
      </w:r>
    </w:p>
    <w:p w14:paraId="5A46E761" w14:textId="77777777" w:rsidR="00000031" w:rsidRPr="00EB4427" w:rsidRDefault="00000031" w:rsidP="00000031">
      <w:pPr>
        <w:pStyle w:val="ListParagraph"/>
        <w:numPr>
          <w:ilvl w:val="0"/>
          <w:numId w:val="1"/>
        </w:numPr>
        <w:rPr>
          <w:rFonts w:ascii="Arial" w:hAnsi="Arial" w:cs="Arial"/>
          <w:color w:val="FF6600"/>
        </w:rPr>
      </w:pPr>
      <w:r w:rsidRPr="00EB4427">
        <w:rPr>
          <w:rFonts w:ascii="Arial" w:hAnsi="Arial" w:cs="Arial"/>
          <w:color w:val="FF6600"/>
        </w:rPr>
        <w:t>Renewable energy x Low carbon footprint</w:t>
      </w:r>
    </w:p>
    <w:p w14:paraId="6D276BD2" w14:textId="77777777" w:rsidR="00000031" w:rsidRPr="00EB4427" w:rsidRDefault="00000031" w:rsidP="00000031">
      <w:pPr>
        <w:pStyle w:val="ListParagraph"/>
        <w:numPr>
          <w:ilvl w:val="0"/>
          <w:numId w:val="1"/>
        </w:numPr>
        <w:rPr>
          <w:rFonts w:ascii="Arial" w:hAnsi="Arial" w:cs="Arial"/>
          <w:color w:val="FF6600"/>
        </w:rPr>
      </w:pPr>
      <w:r w:rsidRPr="00EB4427">
        <w:rPr>
          <w:rFonts w:ascii="Arial" w:hAnsi="Arial" w:cs="Arial"/>
          <w:color w:val="FF6600"/>
        </w:rPr>
        <w:t>Public transit x High carbon footprint</w:t>
      </w:r>
    </w:p>
    <w:p w14:paraId="1C605399" w14:textId="77777777" w:rsidR="00000031" w:rsidRPr="00EB4427" w:rsidRDefault="00000031" w:rsidP="00000031">
      <w:pPr>
        <w:pStyle w:val="ListParagraph"/>
        <w:numPr>
          <w:ilvl w:val="0"/>
          <w:numId w:val="1"/>
        </w:numPr>
        <w:rPr>
          <w:rFonts w:ascii="Arial" w:hAnsi="Arial" w:cs="Arial"/>
          <w:color w:val="FF0000"/>
        </w:rPr>
      </w:pPr>
      <w:r w:rsidRPr="00EB4427">
        <w:rPr>
          <w:rFonts w:ascii="Arial" w:hAnsi="Arial" w:cs="Arial"/>
          <w:color w:val="FF6600"/>
        </w:rPr>
        <w:t>Public transit x Low carbon footprint</w:t>
      </w:r>
    </w:p>
    <w:p w14:paraId="3673D53F" w14:textId="77777777" w:rsidR="00000031" w:rsidRPr="00EB4427" w:rsidRDefault="00000031" w:rsidP="00000031">
      <w:pPr>
        <w:pBdr>
          <w:bottom w:val="single" w:sz="4" w:space="2" w:color="auto"/>
        </w:pBdr>
        <w:rPr>
          <w:b/>
        </w:rPr>
      </w:pPr>
    </w:p>
    <w:p w14:paraId="14C8A25D" w14:textId="77777777" w:rsidR="00000031" w:rsidRPr="00EB4427" w:rsidRDefault="00000031" w:rsidP="00000031"/>
    <w:p w14:paraId="70098068" w14:textId="77777777" w:rsidR="00000031" w:rsidRPr="00EB4427" w:rsidRDefault="00000031" w:rsidP="00000031">
      <w:pPr>
        <w:widowControl w:val="0"/>
        <w:autoSpaceDE w:val="0"/>
        <w:autoSpaceDN w:val="0"/>
        <w:adjustRightInd w:val="0"/>
        <w:spacing w:after="240"/>
        <w:rPr>
          <w:rFonts w:eastAsiaTheme="minorHAnsi"/>
          <w:szCs w:val="22"/>
        </w:rPr>
      </w:pPr>
      <w:r w:rsidRPr="00EB4427">
        <w:rPr>
          <w:rFonts w:eastAsiaTheme="minorHAnsi"/>
          <w:szCs w:val="22"/>
        </w:rPr>
        <w:t>Dear Participant, </w:t>
      </w:r>
    </w:p>
    <w:p w14:paraId="378FFF95" w14:textId="77777777" w:rsidR="00000031" w:rsidRPr="00EB4427" w:rsidRDefault="00000031" w:rsidP="00000031">
      <w:pPr>
        <w:widowControl w:val="0"/>
        <w:autoSpaceDE w:val="0"/>
        <w:autoSpaceDN w:val="0"/>
        <w:adjustRightInd w:val="0"/>
        <w:spacing w:after="240"/>
        <w:rPr>
          <w:rFonts w:eastAsiaTheme="minorHAnsi"/>
          <w:szCs w:val="22"/>
        </w:rPr>
      </w:pPr>
      <w:r w:rsidRPr="00EB4427">
        <w:rPr>
          <w:rFonts w:eastAsiaTheme="minorHAnsi"/>
          <w:szCs w:val="22"/>
        </w:rPr>
        <w:t>Please complete this survey on public policy issues. The survey is anonymous, and no one will know what answers you give. This brief survey should take no more than 15 minutes to complete. </w:t>
      </w:r>
    </w:p>
    <w:p w14:paraId="2A4CBCE4" w14:textId="77777777" w:rsidR="00000031" w:rsidRPr="00EB4427" w:rsidRDefault="00000031" w:rsidP="00000031">
      <w:pPr>
        <w:widowControl w:val="0"/>
        <w:autoSpaceDE w:val="0"/>
        <w:autoSpaceDN w:val="0"/>
        <w:adjustRightInd w:val="0"/>
        <w:spacing w:after="240"/>
        <w:rPr>
          <w:rFonts w:eastAsiaTheme="minorHAnsi"/>
          <w:szCs w:val="22"/>
        </w:rPr>
      </w:pPr>
      <w:r w:rsidRPr="00EB4427">
        <w:rPr>
          <w:rFonts w:eastAsiaTheme="minorHAnsi"/>
          <w:szCs w:val="22"/>
        </w:rPr>
        <w:t>Thank you for your time and help with this effort. </w:t>
      </w:r>
    </w:p>
    <w:p w14:paraId="5CF72E6C" w14:textId="77777777" w:rsidR="00000031" w:rsidRPr="00EB4427" w:rsidRDefault="00000031" w:rsidP="00000031">
      <w:pPr>
        <w:widowControl w:val="0"/>
        <w:autoSpaceDE w:val="0"/>
        <w:autoSpaceDN w:val="0"/>
        <w:adjustRightInd w:val="0"/>
        <w:spacing w:after="240"/>
        <w:rPr>
          <w:rFonts w:eastAsiaTheme="minorHAnsi"/>
          <w:szCs w:val="22"/>
        </w:rPr>
      </w:pPr>
      <w:r w:rsidRPr="00EB4427">
        <w:rPr>
          <w:rFonts w:eastAsiaTheme="minorHAnsi"/>
          <w:szCs w:val="22"/>
        </w:rPr>
        <w:t>If you have any questions, please do not hesitate to send me an email at: </w:t>
      </w:r>
      <w:hyperlink r:id="rId10" w:history="1">
        <w:r w:rsidRPr="00EB4427">
          <w:rPr>
            <w:rStyle w:val="Hyperlink"/>
            <w:rFonts w:eastAsiaTheme="minorHAnsi"/>
            <w:szCs w:val="22"/>
          </w:rPr>
          <w:t>survey.iub@gmail.com</w:t>
        </w:r>
      </w:hyperlink>
      <w:r w:rsidRPr="00EB4427">
        <w:rPr>
          <w:rStyle w:val="Hyperlink"/>
          <w:rFonts w:eastAsiaTheme="minorHAnsi"/>
          <w:szCs w:val="22"/>
        </w:rPr>
        <w:t xml:space="preserve">  </w:t>
      </w:r>
    </w:p>
    <w:p w14:paraId="11BCDCE6" w14:textId="77777777" w:rsidR="00000031" w:rsidRPr="00EB4427" w:rsidRDefault="00000031" w:rsidP="00000031">
      <w:pPr>
        <w:widowControl w:val="0"/>
        <w:autoSpaceDE w:val="0"/>
        <w:autoSpaceDN w:val="0"/>
        <w:adjustRightInd w:val="0"/>
        <w:spacing w:after="240"/>
        <w:rPr>
          <w:rFonts w:eastAsiaTheme="minorHAnsi"/>
          <w:szCs w:val="22"/>
        </w:rPr>
      </w:pPr>
      <w:r w:rsidRPr="00EB4427">
        <w:rPr>
          <w:rFonts w:eastAsiaTheme="minorHAnsi"/>
          <w:szCs w:val="22"/>
        </w:rPr>
        <w:t>Sincerely,</w:t>
      </w:r>
    </w:p>
    <w:p w14:paraId="15731A1B" w14:textId="77777777" w:rsidR="00000031" w:rsidRPr="00EB4427" w:rsidRDefault="00000031" w:rsidP="00000031">
      <w:pPr>
        <w:widowControl w:val="0"/>
        <w:autoSpaceDE w:val="0"/>
        <w:autoSpaceDN w:val="0"/>
        <w:adjustRightInd w:val="0"/>
        <w:spacing w:after="240"/>
        <w:rPr>
          <w:rFonts w:eastAsiaTheme="minorHAnsi"/>
          <w:szCs w:val="22"/>
        </w:rPr>
      </w:pPr>
      <w:r w:rsidRPr="00EB4427">
        <w:rPr>
          <w:rFonts w:eastAsiaTheme="minorHAnsi"/>
          <w:szCs w:val="22"/>
        </w:rPr>
        <w:t>Dr. Shahzeen Z. Attari </w:t>
      </w:r>
    </w:p>
    <w:p w14:paraId="7BBD3A46" w14:textId="77777777" w:rsidR="00000031" w:rsidRPr="00EB4427" w:rsidRDefault="00000031" w:rsidP="00000031">
      <w:pPr>
        <w:widowControl w:val="0"/>
        <w:autoSpaceDE w:val="0"/>
        <w:autoSpaceDN w:val="0"/>
        <w:adjustRightInd w:val="0"/>
        <w:spacing w:after="240"/>
        <w:rPr>
          <w:b/>
        </w:rPr>
      </w:pPr>
      <w:r w:rsidRPr="00EB4427">
        <w:rPr>
          <w:rFonts w:eastAsiaTheme="minorHAnsi"/>
          <w:color w:val="FF6600"/>
          <w:szCs w:val="22"/>
        </w:rPr>
        <w:t>[PAGE BREAK]</w:t>
      </w:r>
    </w:p>
    <w:p w14:paraId="25717FAD" w14:textId="77777777" w:rsidR="00000031" w:rsidRPr="00EB4427" w:rsidRDefault="00000031" w:rsidP="00000031">
      <w:pPr>
        <w:widowControl w:val="0"/>
        <w:autoSpaceDE w:val="0"/>
        <w:autoSpaceDN w:val="0"/>
        <w:adjustRightInd w:val="0"/>
        <w:spacing w:after="240"/>
      </w:pPr>
      <w:r w:rsidRPr="00EB4427">
        <w:rPr>
          <w:color w:val="FF6600"/>
        </w:rPr>
        <w:t>[Common language]</w:t>
      </w:r>
      <w:r w:rsidRPr="00EB4427">
        <w:t xml:space="preserve"> </w:t>
      </w:r>
      <w:r w:rsidRPr="00EB4427">
        <w:br/>
      </w:r>
      <w:r w:rsidRPr="00EB4427">
        <w:br/>
        <w:t>Please read the story below and then answer some questions:</w:t>
      </w:r>
    </w:p>
    <w:p w14:paraId="0E3BC739" w14:textId="77777777" w:rsidR="00000031" w:rsidRPr="00EB4427" w:rsidRDefault="00000031" w:rsidP="00000031">
      <w:r w:rsidRPr="00EB4427">
        <w:t xml:space="preserve">You attend a talk by a leading climate researcher. He has been publishing scholarly articles about climate science since 1974 and has over 150 publications in leading journals, including </w:t>
      </w:r>
      <w:r w:rsidRPr="00EB4427">
        <w:rPr>
          <w:i/>
        </w:rPr>
        <w:t>Science</w:t>
      </w:r>
      <w:r w:rsidRPr="00EB4427">
        <w:t xml:space="preserve"> and </w:t>
      </w:r>
      <w:r w:rsidRPr="00EB4427">
        <w:rPr>
          <w:i/>
        </w:rPr>
        <w:t>Nature</w:t>
      </w:r>
      <w:r w:rsidRPr="00EB4427">
        <w:t xml:space="preserve">. </w:t>
      </w:r>
    </w:p>
    <w:p w14:paraId="2656921A" w14:textId="77777777" w:rsidR="00000031" w:rsidRPr="00EB4427" w:rsidRDefault="00000031" w:rsidP="00000031"/>
    <w:p w14:paraId="622FB25B" w14:textId="77777777" w:rsidR="00000031" w:rsidRPr="00EB4427" w:rsidRDefault="00000031" w:rsidP="00000031">
      <w:pPr>
        <w:rPr>
          <w:highlight w:val="yellow"/>
        </w:rPr>
      </w:pPr>
      <w:r w:rsidRPr="00EB4427">
        <w:t>The researcher explains that individual actions have a large collective impact on the environment. For example, air travel and high energy use at home have negative environmental effects. The researcher advises the audience to reduce energy use by flying less, using less energy at home, and using local public transportation. He goes on to say that while voluntary action by individuals is important, society must also modify public policies in order to reduce carbon dioxide emissions. His main policy recommendation is to</w:t>
      </w:r>
    </w:p>
    <w:p w14:paraId="5ADA2EC4" w14:textId="77777777" w:rsidR="00000031" w:rsidRPr="00EB4427" w:rsidRDefault="00000031" w:rsidP="00000031">
      <w:pPr>
        <w:rPr>
          <w:color w:val="FF6600"/>
        </w:rPr>
      </w:pPr>
      <w:r w:rsidRPr="00EB4427">
        <w:rPr>
          <w:color w:val="FF6600"/>
        </w:rPr>
        <w:lastRenderedPageBreak/>
        <w:t>[Branches]</w:t>
      </w:r>
    </w:p>
    <w:p w14:paraId="7F40E9A5" w14:textId="77777777" w:rsidR="00000031" w:rsidRPr="00EB4427" w:rsidRDefault="00000031" w:rsidP="00000031">
      <w:pPr>
        <w:rPr>
          <w:color w:val="FF6600"/>
        </w:rPr>
      </w:pPr>
      <w:r w:rsidRPr="00EB4427">
        <w:rPr>
          <w:b/>
          <w:color w:val="FF6600"/>
        </w:rPr>
        <w:t>regulate carbon dioxide as a pollutant:</w:t>
      </w:r>
    </w:p>
    <w:p w14:paraId="785053FA" w14:textId="77777777" w:rsidR="00000031" w:rsidRPr="00EB4427" w:rsidRDefault="00000031" w:rsidP="00000031">
      <w:pPr>
        <w:rPr>
          <w:color w:val="FF6600"/>
        </w:rPr>
      </w:pPr>
      <w:r w:rsidRPr="00EB4427">
        <w:rPr>
          <w:b/>
          <w:color w:val="FF6600"/>
        </w:rPr>
        <w:t>tax carbon emissions:</w:t>
      </w:r>
    </w:p>
    <w:p w14:paraId="3CB29388" w14:textId="77777777" w:rsidR="00000031" w:rsidRPr="00EB4427" w:rsidRDefault="00000031" w:rsidP="00000031">
      <w:pPr>
        <w:rPr>
          <w:b/>
          <w:color w:val="FF6600"/>
        </w:rPr>
      </w:pPr>
      <w:r w:rsidRPr="00EB4427">
        <w:rPr>
          <w:b/>
          <w:color w:val="FF6600"/>
        </w:rPr>
        <w:t>increase nuclear power generation:</w:t>
      </w:r>
    </w:p>
    <w:p w14:paraId="29D2B009" w14:textId="77777777" w:rsidR="00000031" w:rsidRPr="00EB4427" w:rsidRDefault="00000031" w:rsidP="00000031">
      <w:pPr>
        <w:rPr>
          <w:b/>
          <w:color w:val="FF6600"/>
        </w:rPr>
      </w:pPr>
      <w:r w:rsidRPr="00EB4427">
        <w:rPr>
          <w:b/>
          <w:color w:val="FF6600"/>
        </w:rPr>
        <w:t>stabilize human population:</w:t>
      </w:r>
    </w:p>
    <w:p w14:paraId="12B804C4" w14:textId="77777777" w:rsidR="00000031" w:rsidRPr="00EB4427" w:rsidRDefault="00000031" w:rsidP="00000031">
      <w:pPr>
        <w:rPr>
          <w:b/>
          <w:color w:val="FF6600"/>
        </w:rPr>
      </w:pPr>
      <w:r w:rsidRPr="00EB4427">
        <w:rPr>
          <w:b/>
          <w:color w:val="FF6600"/>
        </w:rPr>
        <w:t>increase renewable energy:</w:t>
      </w:r>
    </w:p>
    <w:p w14:paraId="389B8F39" w14:textId="77777777" w:rsidR="00000031" w:rsidRPr="00EB4427" w:rsidRDefault="00000031" w:rsidP="00000031">
      <w:pPr>
        <w:rPr>
          <w:b/>
          <w:color w:val="FF6600"/>
        </w:rPr>
      </w:pPr>
      <w:r w:rsidRPr="00EB4427">
        <w:rPr>
          <w:b/>
          <w:color w:val="FF6600"/>
        </w:rPr>
        <w:t>increase support of public transit:</w:t>
      </w:r>
    </w:p>
    <w:p w14:paraId="42D24424" w14:textId="77777777" w:rsidR="00000031" w:rsidRPr="00EB4427" w:rsidRDefault="00000031" w:rsidP="00000031">
      <w:pPr>
        <w:rPr>
          <w:b/>
        </w:rPr>
      </w:pPr>
    </w:p>
    <w:p w14:paraId="178CE908" w14:textId="77777777" w:rsidR="00000031" w:rsidRPr="00EB4427" w:rsidRDefault="00000031" w:rsidP="00000031">
      <w:pPr>
        <w:spacing w:after="200"/>
        <w:rPr>
          <w:color w:val="FF6600"/>
        </w:rPr>
      </w:pPr>
      <w:r w:rsidRPr="00EB4427">
        <w:rPr>
          <w:color w:val="FF6600"/>
        </w:rPr>
        <w:t>[Branch CCS]</w:t>
      </w:r>
    </w:p>
    <w:p w14:paraId="13D4841E" w14:textId="77777777" w:rsidR="00000031" w:rsidRPr="00EB4427" w:rsidRDefault="00000031" w:rsidP="00000031">
      <w:pPr>
        <w:spacing w:after="200"/>
      </w:pPr>
      <w:r w:rsidRPr="00EB4427">
        <w:rPr>
          <w:b/>
        </w:rPr>
        <w:t>Regulate carbon dioxide as a pollutant:</w:t>
      </w:r>
      <w:r w:rsidRPr="00EB4427">
        <w:t xml:space="preserve"> Society should </w:t>
      </w:r>
      <w:r w:rsidRPr="00EB4427">
        <w:rPr>
          <w:bCs/>
        </w:rPr>
        <w:t>regulate carbon dioxide as a pollutant</w:t>
      </w:r>
      <w:r w:rsidRPr="00EB4427">
        <w:rPr>
          <w:b/>
          <w:bCs/>
        </w:rPr>
        <w:t>.</w:t>
      </w:r>
      <w:r w:rsidRPr="00EB4427">
        <w:t xml:space="preserve"> After a transition period, regulations will lead to improved technology for capturing large-scale emissions of carbon dioxide, which will be stored as solid rock (i.e., carbonate minerals) that will not return to the atmosphere for millions of years.</w:t>
      </w:r>
    </w:p>
    <w:p w14:paraId="5ADD2CD1" w14:textId="77777777" w:rsidR="00000031" w:rsidRPr="00EB4427" w:rsidRDefault="00000031" w:rsidP="00000031">
      <w:pPr>
        <w:spacing w:after="200"/>
        <w:rPr>
          <w:color w:val="FF6600"/>
        </w:rPr>
      </w:pPr>
      <w:r w:rsidRPr="00EB4427">
        <w:rPr>
          <w:color w:val="FF6600"/>
        </w:rPr>
        <w:t>[Branch Tax]</w:t>
      </w:r>
    </w:p>
    <w:p w14:paraId="720D376C" w14:textId="77777777" w:rsidR="00000031" w:rsidRPr="00EB4427" w:rsidRDefault="00000031" w:rsidP="00000031">
      <w:pPr>
        <w:spacing w:after="200"/>
      </w:pPr>
      <w:r w:rsidRPr="00EB4427">
        <w:rPr>
          <w:b/>
        </w:rPr>
        <w:t>Tax carbon emissions:</w:t>
      </w:r>
      <w:r w:rsidRPr="00EB4427">
        <w:t xml:space="preserve"> Society should </w:t>
      </w:r>
      <w:r w:rsidRPr="00EB4427">
        <w:rPr>
          <w:bCs/>
        </w:rPr>
        <w:t>estimate the financial cost of carbon dioxide emissions and recover it from a revenue-neutral tax</w:t>
      </w:r>
      <w:r w:rsidRPr="00EB4427">
        <w:t xml:space="preserve"> on gasoline and on use of electric power. (Other taxes will go down equal to the increase from the new tax.) This tax would be adjusted up or down as the environmental cost of carbon dioxide emission changes over time.</w:t>
      </w:r>
    </w:p>
    <w:p w14:paraId="001420DA" w14:textId="77777777" w:rsidR="00000031" w:rsidRPr="00EB4427" w:rsidRDefault="00000031" w:rsidP="00000031">
      <w:pPr>
        <w:spacing w:after="200"/>
        <w:rPr>
          <w:color w:val="FF6600"/>
        </w:rPr>
      </w:pPr>
      <w:r w:rsidRPr="00EB4427">
        <w:rPr>
          <w:color w:val="FF6600"/>
        </w:rPr>
        <w:t>[Branch Nuclear]</w:t>
      </w:r>
    </w:p>
    <w:p w14:paraId="1F3CECFE" w14:textId="77777777" w:rsidR="00000031" w:rsidRPr="00EB4427" w:rsidRDefault="00000031" w:rsidP="00000031">
      <w:pPr>
        <w:rPr>
          <w:rFonts w:eastAsiaTheme="minorHAnsi"/>
        </w:rPr>
      </w:pPr>
      <w:r w:rsidRPr="00EB4427">
        <w:rPr>
          <w:rFonts w:eastAsiaTheme="minorHAnsi"/>
          <w:b/>
        </w:rPr>
        <w:t>Increase nuclear power:</w:t>
      </w:r>
      <w:r w:rsidRPr="00EB4427">
        <w:rPr>
          <w:rFonts w:eastAsiaTheme="minorHAnsi"/>
        </w:rPr>
        <w:t xml:space="preserve"> Society should resume construction of nuclear power plants using the best current technology for safety, efficiency and disposal of nuclear waste. New nuclear plants will replace coal-fired power plants.</w:t>
      </w:r>
    </w:p>
    <w:p w14:paraId="7F5C7CAD" w14:textId="77777777" w:rsidR="00000031" w:rsidRPr="00EB4427" w:rsidRDefault="00000031" w:rsidP="00000031">
      <w:pPr>
        <w:rPr>
          <w:color w:val="FF6600"/>
        </w:rPr>
      </w:pPr>
    </w:p>
    <w:p w14:paraId="1A27ED5D" w14:textId="77777777" w:rsidR="00000031" w:rsidRPr="00EB4427" w:rsidRDefault="00000031" w:rsidP="00000031">
      <w:pPr>
        <w:spacing w:after="200"/>
        <w:rPr>
          <w:color w:val="FF6600"/>
        </w:rPr>
      </w:pPr>
      <w:r w:rsidRPr="00EB4427">
        <w:rPr>
          <w:color w:val="FF6600"/>
        </w:rPr>
        <w:t>[Branch Population]</w:t>
      </w:r>
    </w:p>
    <w:p w14:paraId="08C9CDA6" w14:textId="77777777" w:rsidR="00000031" w:rsidRPr="00EB4427" w:rsidRDefault="00000031" w:rsidP="000000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eastAsiaTheme="minorHAnsi"/>
        </w:rPr>
      </w:pPr>
      <w:r w:rsidRPr="00EB4427">
        <w:rPr>
          <w:b/>
        </w:rPr>
        <w:t>Stabilize human population:</w:t>
      </w:r>
      <w:r w:rsidRPr="00EB4427">
        <w:t xml:space="preserve"> </w:t>
      </w:r>
      <w:r w:rsidRPr="00EB4427">
        <w:rPr>
          <w:rFonts w:eastAsiaTheme="minorHAnsi"/>
        </w:rPr>
        <w:t>Society should stabilize human population by promoting education and work opportunities for women and by lowering the cost of children’s education for parents who restrict themselves to no more than 2 births.</w:t>
      </w:r>
    </w:p>
    <w:p w14:paraId="40E30A02" w14:textId="77777777" w:rsidR="00000031" w:rsidRPr="00EB4427" w:rsidRDefault="00000031" w:rsidP="00000031">
      <w:pPr>
        <w:spacing w:after="200"/>
        <w:rPr>
          <w:color w:val="FF6600"/>
        </w:rPr>
      </w:pPr>
      <w:r w:rsidRPr="00EB4427">
        <w:rPr>
          <w:color w:val="FF6600"/>
        </w:rPr>
        <w:t>[Branch Renewable]</w:t>
      </w:r>
    </w:p>
    <w:p w14:paraId="6103CB1D" w14:textId="77777777" w:rsidR="00000031" w:rsidRPr="00EB4427" w:rsidRDefault="00000031" w:rsidP="00000031">
      <w:r w:rsidRPr="00EB4427">
        <w:rPr>
          <w:b/>
        </w:rPr>
        <w:t>Increase renewable energy:</w:t>
      </w:r>
      <w:r w:rsidRPr="00EB4427">
        <w:t xml:space="preserve"> Society should invest heavily in research to improve renewable energy (e.g., solar and wind power) and should also provide incentives for renewable energy industries to implement the discoveries that result from this research.</w:t>
      </w:r>
    </w:p>
    <w:p w14:paraId="6993EFF3" w14:textId="77777777" w:rsidR="00000031" w:rsidRPr="00EB4427" w:rsidRDefault="00000031" w:rsidP="00000031"/>
    <w:p w14:paraId="6B692400" w14:textId="77777777" w:rsidR="00000031" w:rsidRPr="00EB4427" w:rsidRDefault="00000031" w:rsidP="00000031">
      <w:pPr>
        <w:spacing w:after="200"/>
        <w:rPr>
          <w:color w:val="FF6600"/>
        </w:rPr>
      </w:pPr>
      <w:r w:rsidRPr="00EB4427">
        <w:rPr>
          <w:color w:val="FF6600"/>
        </w:rPr>
        <w:t>[Branch Public Transit]</w:t>
      </w:r>
    </w:p>
    <w:p w14:paraId="3B971554" w14:textId="77777777" w:rsidR="00000031" w:rsidRPr="00EB4427" w:rsidRDefault="00000031" w:rsidP="000000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eastAsiaTheme="minorHAnsi"/>
        </w:rPr>
      </w:pPr>
      <w:r w:rsidRPr="00EB4427">
        <w:rPr>
          <w:b/>
        </w:rPr>
        <w:t>Increase public transit:</w:t>
      </w:r>
      <w:r w:rsidRPr="00EB4427">
        <w:t xml:space="preserve"> </w:t>
      </w:r>
      <w:r w:rsidRPr="00EB4427">
        <w:rPr>
          <w:rFonts w:eastAsiaTheme="minorHAnsi"/>
        </w:rPr>
        <w:t xml:space="preserve">Society should reduce pollution from cars and trucks by investing strongly in infrastructure for public transportation, including rapid, convenient local rail and transit for people and energy-efficient transport of </w:t>
      </w:r>
      <w:r w:rsidRPr="00EB4427">
        <w:rPr>
          <w:rFonts w:eastAsiaTheme="minorHAnsi"/>
        </w:rPr>
        <w:lastRenderedPageBreak/>
        <w:t>agricultural and manufactured products.</w:t>
      </w:r>
    </w:p>
    <w:p w14:paraId="2E19FEC6" w14:textId="77777777" w:rsidR="00000031" w:rsidRPr="00EB4427" w:rsidRDefault="00000031" w:rsidP="00000031">
      <w:pPr>
        <w:rPr>
          <w:color w:val="FF6600"/>
        </w:rPr>
      </w:pPr>
      <w:r w:rsidRPr="00EB4427">
        <w:rPr>
          <w:color w:val="FF6600"/>
        </w:rPr>
        <w:t xml:space="preserve">Participants would then see one of the following two carbon footprint vignettes: </w:t>
      </w:r>
    </w:p>
    <w:p w14:paraId="364FC1CE" w14:textId="77777777" w:rsidR="00000031" w:rsidRPr="00EB4427" w:rsidRDefault="00000031" w:rsidP="00000031">
      <w:pPr>
        <w:rPr>
          <w:color w:val="FF6600"/>
        </w:rPr>
      </w:pPr>
    </w:p>
    <w:p w14:paraId="2CCAC771" w14:textId="77777777" w:rsidR="00000031" w:rsidRPr="00EB4427" w:rsidRDefault="00000031" w:rsidP="00000031">
      <w:pPr>
        <w:rPr>
          <w:color w:val="FF6600"/>
        </w:rPr>
      </w:pPr>
      <w:r w:rsidRPr="00EB4427">
        <w:rPr>
          <w:color w:val="FF6600"/>
        </w:rPr>
        <w:t>[Low home carbon footprint]</w:t>
      </w:r>
    </w:p>
    <w:p w14:paraId="7A51F817" w14:textId="77777777" w:rsidR="00000031" w:rsidRPr="00EB4427" w:rsidRDefault="00000031" w:rsidP="00000031">
      <w:pPr>
        <w:rPr>
          <w:color w:val="FF6600"/>
        </w:rPr>
      </w:pPr>
    </w:p>
    <w:p w14:paraId="35A7737B" w14:textId="77777777" w:rsidR="00000031" w:rsidRPr="00EB4427" w:rsidRDefault="00000031" w:rsidP="00000031">
      <w:r w:rsidRPr="00EB4427">
        <w:t xml:space="preserve">During the question period a member of the audience asks the researcher how much energy he himself uses at home. He replies that he has a modest home with a low energy bill; he has switched to a slightly more expensive but green electricity </w:t>
      </w:r>
      <w:proofErr w:type="gramStart"/>
      <w:r w:rsidRPr="00EB4427">
        <w:t>provider, and</w:t>
      </w:r>
      <w:proofErr w:type="gramEnd"/>
      <w:r w:rsidRPr="00EB4427">
        <w:t xml:space="preserve"> has invested in energy-efficient appliances.</w:t>
      </w:r>
    </w:p>
    <w:p w14:paraId="74060987" w14:textId="77777777" w:rsidR="00000031" w:rsidRPr="00EB4427" w:rsidRDefault="00000031" w:rsidP="00000031">
      <w:pPr>
        <w:rPr>
          <w:color w:val="FF6600"/>
        </w:rPr>
      </w:pPr>
    </w:p>
    <w:p w14:paraId="26A863B3" w14:textId="77777777" w:rsidR="00000031" w:rsidRPr="00EB4427" w:rsidRDefault="00000031" w:rsidP="00000031">
      <w:r w:rsidRPr="00EB4427">
        <w:rPr>
          <w:color w:val="FF6600"/>
        </w:rPr>
        <w:t>[High home carbon footprint]</w:t>
      </w:r>
    </w:p>
    <w:p w14:paraId="250593FC" w14:textId="77777777" w:rsidR="00000031" w:rsidRPr="00EB4427" w:rsidRDefault="00000031" w:rsidP="00000031"/>
    <w:p w14:paraId="620AE8BC" w14:textId="77777777" w:rsidR="00000031" w:rsidRPr="00EB4427" w:rsidRDefault="00000031" w:rsidP="00000031">
      <w:pPr>
        <w:rPr>
          <w:color w:val="000000" w:themeColor="text1"/>
        </w:rPr>
      </w:pPr>
      <w:r w:rsidRPr="00EB4427">
        <w:t>During the question period a member of the audience asks the researcher how much energy he himself uses at home. He replies that he has a large home with a high energy bill; he has not yet switched to a slightly more expensive but green electricity provider or invested in energy-efficient appliances.</w:t>
      </w:r>
    </w:p>
    <w:p w14:paraId="578F6B5B" w14:textId="77777777" w:rsidR="00000031" w:rsidRPr="00EB4427" w:rsidRDefault="00000031" w:rsidP="00000031">
      <w:pPr>
        <w:rPr>
          <w:color w:val="FF6600"/>
        </w:rPr>
      </w:pPr>
    </w:p>
    <w:p w14:paraId="341673F3" w14:textId="77777777" w:rsidR="00000031" w:rsidRPr="00EB4427" w:rsidRDefault="00000031" w:rsidP="00000031">
      <w:pPr>
        <w:rPr>
          <w:color w:val="FF6600"/>
        </w:rPr>
      </w:pPr>
      <w:r w:rsidRPr="00EB4427">
        <w:rPr>
          <w:color w:val="FF6600"/>
        </w:rPr>
        <w:t>[Common Narrative]</w:t>
      </w:r>
    </w:p>
    <w:p w14:paraId="5C6B0EB6" w14:textId="77777777" w:rsidR="00000031" w:rsidRPr="00EB4427" w:rsidRDefault="00000031" w:rsidP="00000031">
      <w:pPr>
        <w:rPr>
          <w:color w:val="FF0000"/>
        </w:rPr>
      </w:pPr>
    </w:p>
    <w:p w14:paraId="1220495E" w14:textId="77777777" w:rsidR="00000031" w:rsidRPr="00EB4427" w:rsidRDefault="00000031" w:rsidP="00000031">
      <w:pPr>
        <w:spacing w:after="120"/>
      </w:pPr>
      <w:r w:rsidRPr="00EB4427">
        <w:t xml:space="preserve">As you think about the researcher’s advice, do you support or oppose </w:t>
      </w:r>
      <w:r w:rsidRPr="00EB4427">
        <w:rPr>
          <w:color w:val="FF0000"/>
        </w:rPr>
        <w:t>&lt;insert bold title here&gt;</w:t>
      </w:r>
      <w:r w:rsidRPr="00EB4427">
        <w:t xml:space="preserve">? </w:t>
      </w:r>
    </w:p>
    <w:p w14:paraId="7BAB482D" w14:textId="77777777" w:rsidR="00000031" w:rsidRPr="00EB4427" w:rsidRDefault="00000031" w:rsidP="00000031">
      <w:pPr>
        <w:spacing w:after="200"/>
      </w:pPr>
      <w:r w:rsidRPr="00EB4427">
        <w:t>_Strongly support _Support _Neutral _Oppose _Strongly oppose</w:t>
      </w:r>
    </w:p>
    <w:p w14:paraId="74FCECEA" w14:textId="77777777" w:rsidR="00000031" w:rsidRPr="00EB4427" w:rsidRDefault="00000031" w:rsidP="00000031">
      <w:pPr>
        <w:spacing w:after="200"/>
      </w:pPr>
    </w:p>
    <w:p w14:paraId="2619D5E7" w14:textId="77777777" w:rsidR="00000031" w:rsidRPr="00EB4427" w:rsidRDefault="00000031" w:rsidP="00000031">
      <w:pPr>
        <w:spacing w:after="120"/>
      </w:pPr>
      <w:r w:rsidRPr="00EB4427">
        <w:t xml:space="preserve">Based on the advice provided by the researcher, please check which of the following actions you would be willing to incorporate in your life. </w:t>
      </w:r>
      <w:r w:rsidRPr="00EB4427">
        <w:rPr>
          <w:i/>
        </w:rPr>
        <w:t>(Check all that apply).</w:t>
      </w:r>
      <w:r w:rsidRPr="00EB4427">
        <w:t xml:space="preserve">   </w:t>
      </w:r>
    </w:p>
    <w:p w14:paraId="482FD35D" w14:textId="77777777" w:rsidR="00000031" w:rsidRPr="00EB4427" w:rsidRDefault="00000031" w:rsidP="00000031">
      <w:pPr>
        <w:spacing w:after="120"/>
      </w:pPr>
      <w:r w:rsidRPr="00EB4427">
        <w:rPr>
          <w:rFonts w:ascii="Segoe UI Symbol" w:eastAsia="MS Mincho" w:hAnsi="Segoe UI Symbol" w:cs="Segoe UI Symbol"/>
          <w:szCs w:val="22"/>
        </w:rPr>
        <w:t>☐</w:t>
      </w:r>
      <w:r w:rsidRPr="00EB4427">
        <w:rPr>
          <w:rFonts w:eastAsia="MS Mincho"/>
          <w:szCs w:val="22"/>
        </w:rPr>
        <w:t xml:space="preserve"> </w:t>
      </w:r>
      <w:r w:rsidRPr="00EB4427">
        <w:t xml:space="preserve">Fly less     </w:t>
      </w:r>
    </w:p>
    <w:p w14:paraId="6DCC6575" w14:textId="77777777" w:rsidR="00000031" w:rsidRPr="00EB4427" w:rsidRDefault="00000031" w:rsidP="00000031">
      <w:pPr>
        <w:spacing w:after="120"/>
      </w:pPr>
      <w:r w:rsidRPr="00EB4427">
        <w:rPr>
          <w:rFonts w:ascii="Segoe UI Symbol" w:eastAsia="MS Mincho" w:hAnsi="Segoe UI Symbol" w:cs="Segoe UI Symbol"/>
          <w:szCs w:val="22"/>
        </w:rPr>
        <w:t>☐</w:t>
      </w:r>
      <w:r w:rsidRPr="00EB4427">
        <w:rPr>
          <w:rFonts w:eastAsia="MS Mincho"/>
          <w:szCs w:val="22"/>
        </w:rPr>
        <w:t xml:space="preserve"> </w:t>
      </w:r>
      <w:r w:rsidRPr="00EB4427">
        <w:t xml:space="preserve">Use less energy in my home     </w:t>
      </w:r>
    </w:p>
    <w:p w14:paraId="555D2F11" w14:textId="77777777" w:rsidR="00000031" w:rsidRPr="00EB4427" w:rsidRDefault="00000031" w:rsidP="00000031">
      <w:pPr>
        <w:spacing w:after="120"/>
      </w:pPr>
      <w:r w:rsidRPr="00EB4427">
        <w:rPr>
          <w:rFonts w:ascii="Segoe UI Symbol" w:eastAsia="MS Mincho" w:hAnsi="Segoe UI Symbol" w:cs="Segoe UI Symbol"/>
          <w:szCs w:val="22"/>
        </w:rPr>
        <w:t>☐</w:t>
      </w:r>
      <w:r w:rsidRPr="00EB4427">
        <w:rPr>
          <w:rFonts w:eastAsia="MS Mincho"/>
          <w:szCs w:val="22"/>
        </w:rPr>
        <w:t xml:space="preserve"> </w:t>
      </w:r>
      <w:r w:rsidRPr="00EB4427">
        <w:t>Take public transportation more often</w:t>
      </w:r>
    </w:p>
    <w:p w14:paraId="72E378DD" w14:textId="77777777" w:rsidR="00000031" w:rsidRPr="00EB4427" w:rsidRDefault="00000031" w:rsidP="00000031">
      <w:pPr>
        <w:spacing w:after="120"/>
      </w:pPr>
      <w:r w:rsidRPr="00EB4427">
        <w:rPr>
          <w:rFonts w:ascii="Segoe UI Symbol" w:eastAsia="MS Mincho" w:hAnsi="Segoe UI Symbol" w:cs="Segoe UI Symbol"/>
          <w:szCs w:val="22"/>
        </w:rPr>
        <w:t>☐</w:t>
      </w:r>
      <w:r w:rsidRPr="00EB4427">
        <w:rPr>
          <w:rFonts w:eastAsia="MS Mincho"/>
          <w:szCs w:val="22"/>
        </w:rPr>
        <w:t xml:space="preserve"> </w:t>
      </w:r>
      <w:r w:rsidRPr="00EB4427">
        <w:t>Think about changing some actions</w:t>
      </w:r>
    </w:p>
    <w:p w14:paraId="1BA0A063" w14:textId="77777777" w:rsidR="00000031" w:rsidRPr="00EB4427" w:rsidRDefault="00000031" w:rsidP="00000031">
      <w:pPr>
        <w:spacing w:after="120"/>
      </w:pPr>
      <w:r w:rsidRPr="00EB4427">
        <w:rPr>
          <w:rFonts w:ascii="Segoe UI Symbol" w:eastAsia="MS Mincho" w:hAnsi="Segoe UI Symbol" w:cs="Segoe UI Symbol"/>
          <w:szCs w:val="22"/>
        </w:rPr>
        <w:t>☐</w:t>
      </w:r>
      <w:r w:rsidRPr="00EB4427">
        <w:rPr>
          <w:rFonts w:eastAsia="MS Mincho"/>
          <w:szCs w:val="22"/>
        </w:rPr>
        <w:t xml:space="preserve"> </w:t>
      </w:r>
      <w:r w:rsidRPr="00EB4427">
        <w:t>I already conserve energy</w:t>
      </w:r>
    </w:p>
    <w:p w14:paraId="7C35B13B" w14:textId="77777777" w:rsidR="00000031" w:rsidRPr="00EB4427" w:rsidRDefault="00000031" w:rsidP="00000031">
      <w:pPr>
        <w:spacing w:after="120"/>
      </w:pPr>
      <w:r w:rsidRPr="00EB4427">
        <w:rPr>
          <w:rFonts w:ascii="Segoe UI Symbol" w:eastAsia="MS Mincho" w:hAnsi="Segoe UI Symbol" w:cs="Segoe UI Symbol"/>
          <w:szCs w:val="22"/>
        </w:rPr>
        <w:t>☐</w:t>
      </w:r>
      <w:r w:rsidRPr="00EB4427">
        <w:rPr>
          <w:rFonts w:eastAsia="MS Mincho"/>
          <w:szCs w:val="22"/>
        </w:rPr>
        <w:t xml:space="preserve"> </w:t>
      </w:r>
      <w:r w:rsidRPr="00EB4427">
        <w:t>Change no actions</w:t>
      </w:r>
    </w:p>
    <w:p w14:paraId="32DD1846" w14:textId="77777777" w:rsidR="00000031" w:rsidRPr="00EB4427" w:rsidRDefault="00000031" w:rsidP="00000031">
      <w:pPr>
        <w:spacing w:after="120"/>
      </w:pPr>
      <w:r w:rsidRPr="00EB4427">
        <w:rPr>
          <w:rFonts w:ascii="Segoe UI Symbol" w:eastAsia="MS Mincho" w:hAnsi="Segoe UI Symbol" w:cs="Segoe UI Symbol"/>
          <w:szCs w:val="22"/>
        </w:rPr>
        <w:t>☐</w:t>
      </w:r>
      <w:r w:rsidRPr="00EB4427">
        <w:rPr>
          <w:rFonts w:eastAsia="MS Mincho"/>
          <w:szCs w:val="22"/>
        </w:rPr>
        <w:t xml:space="preserve"> </w:t>
      </w:r>
      <w:r w:rsidRPr="00EB4427">
        <w:t>Other (please specify): _____________________</w:t>
      </w:r>
    </w:p>
    <w:p w14:paraId="66F90860" w14:textId="77777777" w:rsidR="00000031" w:rsidRPr="00EB4427" w:rsidRDefault="00000031" w:rsidP="00000031"/>
    <w:p w14:paraId="7AC327A2" w14:textId="77777777" w:rsidR="00000031" w:rsidRPr="00EB4427" w:rsidRDefault="00000031" w:rsidP="00000031">
      <w:pPr>
        <w:spacing w:after="200"/>
        <w:rPr>
          <w:color w:val="FF6600"/>
        </w:rPr>
      </w:pPr>
      <w:r w:rsidRPr="00EB4427">
        <w:rPr>
          <w:color w:val="FF6600"/>
        </w:rPr>
        <w:t xml:space="preserve">[PAGE BREAK] </w:t>
      </w:r>
    </w:p>
    <w:p w14:paraId="2BD46D1C" w14:textId="77777777" w:rsidR="00000031" w:rsidRPr="00EB4427" w:rsidRDefault="00000031" w:rsidP="00000031">
      <w:pPr>
        <w:spacing w:after="200"/>
      </w:pPr>
      <w:r w:rsidRPr="00EB4427">
        <w:rPr>
          <w:color w:val="FF6600"/>
        </w:rPr>
        <w:t>[CREDIBILITY measure]</w:t>
      </w:r>
    </w:p>
    <w:p w14:paraId="0F6A9D5F" w14:textId="77777777" w:rsidR="00000031" w:rsidRPr="00EB4427" w:rsidRDefault="00000031" w:rsidP="00000031">
      <w:r w:rsidRPr="00EB4427">
        <w:t>Based on the previous paragraph, please indicate how strongly you agree or disagree with each of the following statements:</w:t>
      </w:r>
      <w:r w:rsidRPr="00EB4427">
        <w:rPr>
          <w:color w:val="FF0000"/>
        </w:rPr>
        <w:t xml:space="preserve"> [Shown in random order]</w:t>
      </w:r>
    </w:p>
    <w:p w14:paraId="082402F5" w14:textId="77777777" w:rsidR="00000031" w:rsidRPr="00EB4427" w:rsidRDefault="00000031" w:rsidP="00000031"/>
    <w:tbl>
      <w:tblPr>
        <w:tblStyle w:val="LightShading"/>
        <w:tblW w:w="9360" w:type="dxa"/>
        <w:jc w:val="center"/>
        <w:tblLook w:val="04A0" w:firstRow="1" w:lastRow="0" w:firstColumn="1" w:lastColumn="0" w:noHBand="0" w:noVBand="1"/>
      </w:tblPr>
      <w:tblGrid>
        <w:gridCol w:w="4238"/>
        <w:gridCol w:w="1038"/>
        <w:gridCol w:w="1022"/>
        <w:gridCol w:w="940"/>
        <w:gridCol w:w="1061"/>
        <w:gridCol w:w="1061"/>
      </w:tblGrid>
      <w:tr w:rsidR="00000031" w:rsidRPr="00EB4427" w14:paraId="215E83EF" w14:textId="77777777" w:rsidTr="006C1C42">
        <w:trPr>
          <w:cnfStyle w:val="100000000000" w:firstRow="1" w:lastRow="0" w:firstColumn="0" w:lastColumn="0" w:oddVBand="0" w:evenVBand="0" w:oddHBand="0"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4238" w:type="dxa"/>
            <w:vAlign w:val="center"/>
          </w:tcPr>
          <w:p w14:paraId="68922261"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val="0"/>
              </w:rPr>
            </w:pPr>
          </w:p>
        </w:tc>
        <w:tc>
          <w:tcPr>
            <w:tcW w:w="1038" w:type="dxa"/>
            <w:vAlign w:val="center"/>
          </w:tcPr>
          <w:p w14:paraId="493DD7FA"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B4427">
              <w:rPr>
                <w:rFonts w:ascii="Arial" w:hAnsi="Arial" w:cs="Arial"/>
                <w:sz w:val="20"/>
              </w:rPr>
              <w:t>Strongly Agree</w:t>
            </w:r>
          </w:p>
        </w:tc>
        <w:tc>
          <w:tcPr>
            <w:tcW w:w="1022" w:type="dxa"/>
            <w:vAlign w:val="center"/>
          </w:tcPr>
          <w:p w14:paraId="64936B82"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B4427">
              <w:rPr>
                <w:rFonts w:ascii="Arial" w:hAnsi="Arial" w:cs="Arial"/>
                <w:sz w:val="20"/>
              </w:rPr>
              <w:t>Agree</w:t>
            </w:r>
          </w:p>
        </w:tc>
        <w:tc>
          <w:tcPr>
            <w:tcW w:w="940" w:type="dxa"/>
            <w:vAlign w:val="center"/>
          </w:tcPr>
          <w:p w14:paraId="06904454"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B4427">
              <w:rPr>
                <w:rFonts w:ascii="Arial" w:hAnsi="Arial" w:cs="Arial"/>
                <w:sz w:val="20"/>
              </w:rPr>
              <w:t>Neutral</w:t>
            </w:r>
          </w:p>
        </w:tc>
        <w:tc>
          <w:tcPr>
            <w:tcW w:w="1061" w:type="dxa"/>
            <w:vAlign w:val="center"/>
          </w:tcPr>
          <w:p w14:paraId="679A05C8"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B4427">
              <w:rPr>
                <w:rFonts w:ascii="Arial" w:hAnsi="Arial" w:cs="Arial"/>
                <w:sz w:val="20"/>
              </w:rPr>
              <w:t>Disagree</w:t>
            </w:r>
          </w:p>
        </w:tc>
        <w:tc>
          <w:tcPr>
            <w:tcW w:w="1061" w:type="dxa"/>
            <w:vAlign w:val="center"/>
          </w:tcPr>
          <w:p w14:paraId="1ADCBD7F"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B4427">
              <w:rPr>
                <w:rFonts w:ascii="Arial" w:hAnsi="Arial" w:cs="Arial"/>
                <w:sz w:val="20"/>
              </w:rPr>
              <w:t>Strongly Disagree</w:t>
            </w:r>
          </w:p>
        </w:tc>
      </w:tr>
      <w:tr w:rsidR="00000031" w:rsidRPr="00EB4427" w14:paraId="3AD33B25" w14:textId="77777777" w:rsidTr="006C1C42">
        <w:trPr>
          <w:cnfStyle w:val="000000100000" w:firstRow="0" w:lastRow="0" w:firstColumn="0" w:lastColumn="0" w:oddVBand="0" w:evenVBand="0" w:oddHBand="1"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4238" w:type="dxa"/>
            <w:vAlign w:val="center"/>
          </w:tcPr>
          <w:p w14:paraId="41F836A6" w14:textId="77777777" w:rsidR="00000031" w:rsidRPr="00EB4427" w:rsidRDefault="00000031" w:rsidP="006C1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color w:val="000000"/>
                <w:sz w:val="20"/>
                <w:szCs w:val="19"/>
              </w:rPr>
            </w:pPr>
            <w:r w:rsidRPr="00EB4427">
              <w:rPr>
                <w:rFonts w:ascii="Arial" w:hAnsi="Arial" w:cs="Arial"/>
                <w:b w:val="0"/>
                <w:color w:val="000000"/>
                <w:sz w:val="20"/>
                <w:szCs w:val="19"/>
              </w:rPr>
              <w:t>I believe that the researcher’s behavior is consistent with his advice</w:t>
            </w:r>
          </w:p>
        </w:tc>
        <w:sdt>
          <w:sdtPr>
            <w:rPr>
              <w:rFonts w:ascii="Arial" w:hAnsi="Arial" w:cs="Arial"/>
              <w:b/>
            </w:rPr>
            <w:id w:val="709072455"/>
          </w:sdtPr>
          <w:sdtEndPr/>
          <w:sdtContent>
            <w:tc>
              <w:tcPr>
                <w:tcW w:w="1038" w:type="dxa"/>
                <w:vAlign w:val="center"/>
              </w:tcPr>
              <w:p w14:paraId="6A555B70"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939361328"/>
          </w:sdtPr>
          <w:sdtEndPr/>
          <w:sdtContent>
            <w:tc>
              <w:tcPr>
                <w:tcW w:w="1022" w:type="dxa"/>
                <w:vAlign w:val="center"/>
              </w:tcPr>
              <w:p w14:paraId="67A1CF6C"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416096114"/>
          </w:sdtPr>
          <w:sdtEndPr/>
          <w:sdtContent>
            <w:tc>
              <w:tcPr>
                <w:tcW w:w="940" w:type="dxa"/>
                <w:vAlign w:val="center"/>
              </w:tcPr>
              <w:p w14:paraId="459F461D"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347224225"/>
          </w:sdtPr>
          <w:sdtEndPr/>
          <w:sdtContent>
            <w:tc>
              <w:tcPr>
                <w:tcW w:w="1061" w:type="dxa"/>
                <w:vAlign w:val="center"/>
              </w:tcPr>
              <w:p w14:paraId="0A51A540"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750272971"/>
          </w:sdtPr>
          <w:sdtEndPr/>
          <w:sdtContent>
            <w:tc>
              <w:tcPr>
                <w:tcW w:w="1061" w:type="dxa"/>
                <w:vAlign w:val="center"/>
              </w:tcPr>
              <w:p w14:paraId="793D2C23"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tr>
      <w:tr w:rsidR="00000031" w:rsidRPr="00EB4427" w14:paraId="4C4B0EC3" w14:textId="77777777" w:rsidTr="006C1C42">
        <w:trPr>
          <w:trHeight w:val="534"/>
          <w:jc w:val="center"/>
        </w:trPr>
        <w:tc>
          <w:tcPr>
            <w:cnfStyle w:val="001000000000" w:firstRow="0" w:lastRow="0" w:firstColumn="1" w:lastColumn="0" w:oddVBand="0" w:evenVBand="0" w:oddHBand="0" w:evenHBand="0" w:firstRowFirstColumn="0" w:firstRowLastColumn="0" w:lastRowFirstColumn="0" w:lastRowLastColumn="0"/>
            <w:tcW w:w="4238" w:type="dxa"/>
            <w:vAlign w:val="center"/>
          </w:tcPr>
          <w:p w14:paraId="5490BACE" w14:textId="77777777" w:rsidR="00000031" w:rsidRPr="00EB4427" w:rsidRDefault="00000031" w:rsidP="006C1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color w:val="000000"/>
                <w:sz w:val="20"/>
                <w:szCs w:val="19"/>
              </w:rPr>
            </w:pPr>
            <w:r w:rsidRPr="00EB4427">
              <w:rPr>
                <w:rFonts w:ascii="Arial" w:hAnsi="Arial" w:cs="Arial"/>
                <w:b w:val="0"/>
                <w:color w:val="000000"/>
                <w:sz w:val="20"/>
                <w:szCs w:val="19"/>
              </w:rPr>
              <w:t>I believe the researcher’s advocacy is sincere</w:t>
            </w:r>
          </w:p>
        </w:tc>
        <w:sdt>
          <w:sdtPr>
            <w:rPr>
              <w:rFonts w:ascii="Arial" w:hAnsi="Arial" w:cs="Arial"/>
              <w:b/>
            </w:rPr>
            <w:id w:val="1809820945"/>
          </w:sdtPr>
          <w:sdtEndPr/>
          <w:sdtContent>
            <w:tc>
              <w:tcPr>
                <w:tcW w:w="1038" w:type="dxa"/>
                <w:vAlign w:val="center"/>
              </w:tcPr>
              <w:p w14:paraId="4F5B4BCC"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027027718"/>
          </w:sdtPr>
          <w:sdtEndPr/>
          <w:sdtContent>
            <w:tc>
              <w:tcPr>
                <w:tcW w:w="1022" w:type="dxa"/>
                <w:vAlign w:val="center"/>
              </w:tcPr>
              <w:p w14:paraId="7C77BE94"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212653021"/>
          </w:sdtPr>
          <w:sdtEndPr/>
          <w:sdtContent>
            <w:tc>
              <w:tcPr>
                <w:tcW w:w="940" w:type="dxa"/>
                <w:vAlign w:val="center"/>
              </w:tcPr>
              <w:p w14:paraId="18D71C12"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940522057"/>
          </w:sdtPr>
          <w:sdtEndPr/>
          <w:sdtContent>
            <w:tc>
              <w:tcPr>
                <w:tcW w:w="1061" w:type="dxa"/>
                <w:vAlign w:val="center"/>
              </w:tcPr>
              <w:p w14:paraId="0F5C8C06"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59215140"/>
          </w:sdtPr>
          <w:sdtEndPr/>
          <w:sdtContent>
            <w:tc>
              <w:tcPr>
                <w:tcW w:w="1061" w:type="dxa"/>
                <w:vAlign w:val="center"/>
              </w:tcPr>
              <w:p w14:paraId="6C747F78"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tr>
      <w:tr w:rsidR="00000031" w:rsidRPr="00EB4427" w14:paraId="1BE6EAB2" w14:textId="77777777" w:rsidTr="006C1C42">
        <w:trPr>
          <w:cnfStyle w:val="000000100000" w:firstRow="0" w:lastRow="0" w:firstColumn="0" w:lastColumn="0" w:oddVBand="0" w:evenVBand="0" w:oddHBand="1"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4238" w:type="dxa"/>
            <w:vAlign w:val="center"/>
          </w:tcPr>
          <w:p w14:paraId="76822587" w14:textId="77777777" w:rsidR="00000031" w:rsidRPr="00EB4427" w:rsidRDefault="00000031" w:rsidP="006C1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color w:val="000000"/>
                <w:sz w:val="20"/>
                <w:szCs w:val="19"/>
              </w:rPr>
            </w:pPr>
            <w:r w:rsidRPr="00EB4427">
              <w:rPr>
                <w:rFonts w:ascii="Arial" w:hAnsi="Arial" w:cs="Arial"/>
                <w:b w:val="0"/>
                <w:color w:val="000000"/>
                <w:sz w:val="20"/>
                <w:szCs w:val="19"/>
              </w:rPr>
              <w:t>I do not trust the researcher’s authority with respect to climate science</w:t>
            </w:r>
          </w:p>
        </w:tc>
        <w:sdt>
          <w:sdtPr>
            <w:rPr>
              <w:rFonts w:ascii="Arial" w:hAnsi="Arial" w:cs="Arial"/>
              <w:b/>
            </w:rPr>
            <w:id w:val="-139660231"/>
          </w:sdtPr>
          <w:sdtEndPr/>
          <w:sdtContent>
            <w:tc>
              <w:tcPr>
                <w:tcW w:w="1038" w:type="dxa"/>
                <w:vAlign w:val="center"/>
              </w:tcPr>
              <w:p w14:paraId="79E6B250"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938354105"/>
          </w:sdtPr>
          <w:sdtEndPr/>
          <w:sdtContent>
            <w:tc>
              <w:tcPr>
                <w:tcW w:w="1022" w:type="dxa"/>
                <w:vAlign w:val="center"/>
              </w:tcPr>
              <w:p w14:paraId="22539416"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393341795"/>
          </w:sdtPr>
          <w:sdtEndPr/>
          <w:sdtContent>
            <w:tc>
              <w:tcPr>
                <w:tcW w:w="940" w:type="dxa"/>
                <w:vAlign w:val="center"/>
              </w:tcPr>
              <w:p w14:paraId="7B64CE8E"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195757916"/>
          </w:sdtPr>
          <w:sdtEndPr/>
          <w:sdtContent>
            <w:tc>
              <w:tcPr>
                <w:tcW w:w="1061" w:type="dxa"/>
                <w:vAlign w:val="center"/>
              </w:tcPr>
              <w:p w14:paraId="65551120"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472431342"/>
          </w:sdtPr>
          <w:sdtEndPr/>
          <w:sdtContent>
            <w:tc>
              <w:tcPr>
                <w:tcW w:w="1061" w:type="dxa"/>
                <w:vAlign w:val="center"/>
              </w:tcPr>
              <w:p w14:paraId="0B7ED610"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tr>
      <w:tr w:rsidR="00000031" w:rsidRPr="00EB4427" w14:paraId="2CBB5337" w14:textId="77777777" w:rsidTr="006C1C42">
        <w:trPr>
          <w:trHeight w:val="534"/>
          <w:jc w:val="center"/>
        </w:trPr>
        <w:tc>
          <w:tcPr>
            <w:cnfStyle w:val="001000000000" w:firstRow="0" w:lastRow="0" w:firstColumn="1" w:lastColumn="0" w:oddVBand="0" w:evenVBand="0" w:oddHBand="0" w:evenHBand="0" w:firstRowFirstColumn="0" w:firstRowLastColumn="0" w:lastRowFirstColumn="0" w:lastRowLastColumn="0"/>
            <w:tcW w:w="4238" w:type="dxa"/>
            <w:vAlign w:val="center"/>
          </w:tcPr>
          <w:p w14:paraId="04C68210" w14:textId="77777777" w:rsidR="00000031" w:rsidRPr="00EB4427" w:rsidRDefault="00000031" w:rsidP="006C1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color w:val="000000"/>
                <w:sz w:val="20"/>
                <w:szCs w:val="19"/>
              </w:rPr>
            </w:pPr>
            <w:r w:rsidRPr="00EB4427">
              <w:rPr>
                <w:rFonts w:ascii="Arial" w:hAnsi="Arial" w:cs="Arial"/>
                <w:b w:val="0"/>
                <w:color w:val="000000"/>
                <w:sz w:val="20"/>
                <w:szCs w:val="19"/>
              </w:rPr>
              <w:t>I believe that the researcher has good reasons for his behavior</w:t>
            </w:r>
          </w:p>
        </w:tc>
        <w:sdt>
          <w:sdtPr>
            <w:rPr>
              <w:rFonts w:ascii="Arial" w:hAnsi="Arial" w:cs="Arial"/>
              <w:b/>
            </w:rPr>
            <w:id w:val="-882014194"/>
          </w:sdtPr>
          <w:sdtEndPr/>
          <w:sdtContent>
            <w:tc>
              <w:tcPr>
                <w:tcW w:w="1038" w:type="dxa"/>
                <w:vAlign w:val="center"/>
              </w:tcPr>
              <w:p w14:paraId="4E7859A8"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774161825"/>
          </w:sdtPr>
          <w:sdtEndPr/>
          <w:sdtContent>
            <w:tc>
              <w:tcPr>
                <w:tcW w:w="1022" w:type="dxa"/>
                <w:vAlign w:val="center"/>
              </w:tcPr>
              <w:p w14:paraId="7A14648F"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446302995"/>
          </w:sdtPr>
          <w:sdtEndPr/>
          <w:sdtContent>
            <w:tc>
              <w:tcPr>
                <w:tcW w:w="940" w:type="dxa"/>
                <w:vAlign w:val="center"/>
              </w:tcPr>
              <w:p w14:paraId="7B62BCAE"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48097728"/>
          </w:sdtPr>
          <w:sdtEndPr/>
          <w:sdtContent>
            <w:tc>
              <w:tcPr>
                <w:tcW w:w="1061" w:type="dxa"/>
                <w:vAlign w:val="center"/>
              </w:tcPr>
              <w:p w14:paraId="15ED4D6F"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800683193"/>
          </w:sdtPr>
          <w:sdtEndPr/>
          <w:sdtContent>
            <w:tc>
              <w:tcPr>
                <w:tcW w:w="1061" w:type="dxa"/>
                <w:vAlign w:val="center"/>
              </w:tcPr>
              <w:p w14:paraId="4BC0564B"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tr>
      <w:tr w:rsidR="00000031" w:rsidRPr="00EB4427" w14:paraId="11080F23" w14:textId="77777777" w:rsidTr="006C1C42">
        <w:trPr>
          <w:cnfStyle w:val="000000100000" w:firstRow="0" w:lastRow="0" w:firstColumn="0" w:lastColumn="0" w:oddVBand="0" w:evenVBand="0" w:oddHBand="1"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4238" w:type="dxa"/>
            <w:vAlign w:val="center"/>
          </w:tcPr>
          <w:p w14:paraId="297421E6" w14:textId="77777777" w:rsidR="00000031" w:rsidRPr="00EB4427" w:rsidRDefault="00000031" w:rsidP="006C1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color w:val="000000"/>
                <w:sz w:val="20"/>
                <w:szCs w:val="19"/>
              </w:rPr>
            </w:pPr>
            <w:r w:rsidRPr="00EB4427">
              <w:rPr>
                <w:rFonts w:ascii="Arial" w:hAnsi="Arial" w:cs="Arial"/>
                <w:b w:val="0"/>
                <w:color w:val="000000"/>
                <w:sz w:val="20"/>
                <w:szCs w:val="19"/>
              </w:rPr>
              <w:t>I doubt the researcher’s credibility</w:t>
            </w:r>
          </w:p>
        </w:tc>
        <w:sdt>
          <w:sdtPr>
            <w:rPr>
              <w:rFonts w:ascii="Arial" w:hAnsi="Arial" w:cs="Arial"/>
              <w:b/>
            </w:rPr>
            <w:id w:val="700821856"/>
          </w:sdtPr>
          <w:sdtEndPr/>
          <w:sdtContent>
            <w:tc>
              <w:tcPr>
                <w:tcW w:w="1038" w:type="dxa"/>
                <w:vAlign w:val="center"/>
              </w:tcPr>
              <w:p w14:paraId="674541E1"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439336572"/>
          </w:sdtPr>
          <w:sdtEndPr/>
          <w:sdtContent>
            <w:tc>
              <w:tcPr>
                <w:tcW w:w="1022" w:type="dxa"/>
                <w:vAlign w:val="center"/>
              </w:tcPr>
              <w:p w14:paraId="66FD3FF5"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204690891"/>
          </w:sdtPr>
          <w:sdtEndPr/>
          <w:sdtContent>
            <w:tc>
              <w:tcPr>
                <w:tcW w:w="940" w:type="dxa"/>
                <w:vAlign w:val="center"/>
              </w:tcPr>
              <w:p w14:paraId="1C8B9770"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325962877"/>
          </w:sdtPr>
          <w:sdtEndPr/>
          <w:sdtContent>
            <w:tc>
              <w:tcPr>
                <w:tcW w:w="1061" w:type="dxa"/>
                <w:vAlign w:val="center"/>
              </w:tcPr>
              <w:p w14:paraId="323D59B6"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594516787"/>
          </w:sdtPr>
          <w:sdtEndPr/>
          <w:sdtContent>
            <w:tc>
              <w:tcPr>
                <w:tcW w:w="1061" w:type="dxa"/>
                <w:vAlign w:val="center"/>
              </w:tcPr>
              <w:p w14:paraId="76A77388"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tr>
      <w:tr w:rsidR="00000031" w:rsidRPr="00EB4427" w14:paraId="65A86B3D" w14:textId="77777777" w:rsidTr="006C1C42">
        <w:trPr>
          <w:trHeight w:val="534"/>
          <w:jc w:val="center"/>
        </w:trPr>
        <w:tc>
          <w:tcPr>
            <w:cnfStyle w:val="001000000000" w:firstRow="0" w:lastRow="0" w:firstColumn="1" w:lastColumn="0" w:oddVBand="0" w:evenVBand="0" w:oddHBand="0" w:evenHBand="0" w:firstRowFirstColumn="0" w:firstRowLastColumn="0" w:lastRowFirstColumn="0" w:lastRowLastColumn="0"/>
            <w:tcW w:w="4238" w:type="dxa"/>
            <w:vAlign w:val="center"/>
          </w:tcPr>
          <w:p w14:paraId="7D396663" w14:textId="77777777" w:rsidR="00000031" w:rsidRPr="00EB4427" w:rsidRDefault="00000031" w:rsidP="006C1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color w:val="000000"/>
                <w:sz w:val="20"/>
                <w:szCs w:val="19"/>
              </w:rPr>
            </w:pPr>
            <w:r w:rsidRPr="00EB4427">
              <w:rPr>
                <w:rFonts w:ascii="Arial" w:hAnsi="Arial" w:cs="Arial"/>
                <w:b w:val="0"/>
                <w:color w:val="000000"/>
                <w:sz w:val="20"/>
                <w:szCs w:val="19"/>
              </w:rPr>
              <w:t xml:space="preserve">I believe that the researcher provides quality advice </w:t>
            </w:r>
          </w:p>
        </w:tc>
        <w:tc>
          <w:tcPr>
            <w:tcW w:w="1038" w:type="dxa"/>
            <w:vAlign w:val="center"/>
          </w:tcPr>
          <w:p w14:paraId="1E19D868"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022" w:type="dxa"/>
            <w:vAlign w:val="center"/>
          </w:tcPr>
          <w:p w14:paraId="608FCBBF"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940" w:type="dxa"/>
            <w:vAlign w:val="center"/>
          </w:tcPr>
          <w:p w14:paraId="0788408C"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061" w:type="dxa"/>
            <w:vAlign w:val="center"/>
          </w:tcPr>
          <w:p w14:paraId="1120EC64"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061" w:type="dxa"/>
            <w:vAlign w:val="center"/>
          </w:tcPr>
          <w:p w14:paraId="37196E47"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000031" w:rsidRPr="00EB4427" w14:paraId="189AC00D" w14:textId="77777777" w:rsidTr="006C1C42">
        <w:trPr>
          <w:cnfStyle w:val="000000100000" w:firstRow="0" w:lastRow="0" w:firstColumn="0" w:lastColumn="0" w:oddVBand="0" w:evenVBand="0" w:oddHBand="1"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4238" w:type="dxa"/>
            <w:vAlign w:val="center"/>
          </w:tcPr>
          <w:p w14:paraId="0926EE03" w14:textId="77777777" w:rsidR="00000031" w:rsidRPr="00EB4427" w:rsidRDefault="00000031" w:rsidP="006C1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color w:val="000000"/>
                <w:sz w:val="20"/>
                <w:szCs w:val="19"/>
              </w:rPr>
            </w:pPr>
            <w:r w:rsidRPr="00EB4427">
              <w:rPr>
                <w:rFonts w:ascii="Arial" w:hAnsi="Arial" w:cs="Arial"/>
                <w:b w:val="0"/>
                <w:color w:val="000000"/>
                <w:sz w:val="20"/>
                <w:szCs w:val="19"/>
              </w:rPr>
              <w:t>I believe climate researchers need to influence policy decisions that affect how society responds to climate change</w:t>
            </w:r>
          </w:p>
        </w:tc>
        <w:sdt>
          <w:sdtPr>
            <w:rPr>
              <w:rFonts w:ascii="Arial" w:hAnsi="Arial" w:cs="Arial"/>
              <w:b/>
              <w:sz w:val="18"/>
              <w:szCs w:val="18"/>
            </w:rPr>
            <w:id w:val="107320933"/>
          </w:sdtPr>
          <w:sdtEndPr/>
          <w:sdtContent>
            <w:tc>
              <w:tcPr>
                <w:tcW w:w="1038" w:type="dxa"/>
                <w:vAlign w:val="center"/>
              </w:tcPr>
              <w:p w14:paraId="35859D51"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262377284"/>
          </w:sdtPr>
          <w:sdtEndPr/>
          <w:sdtContent>
            <w:tc>
              <w:tcPr>
                <w:tcW w:w="1022" w:type="dxa"/>
                <w:vAlign w:val="center"/>
              </w:tcPr>
              <w:p w14:paraId="61F0F70D"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165982666"/>
          </w:sdtPr>
          <w:sdtEndPr/>
          <w:sdtContent>
            <w:tc>
              <w:tcPr>
                <w:tcW w:w="940" w:type="dxa"/>
                <w:vAlign w:val="center"/>
              </w:tcPr>
              <w:p w14:paraId="7442AAA0"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663039190"/>
          </w:sdtPr>
          <w:sdtEndPr/>
          <w:sdtContent>
            <w:tc>
              <w:tcPr>
                <w:tcW w:w="1061" w:type="dxa"/>
                <w:vAlign w:val="center"/>
              </w:tcPr>
              <w:p w14:paraId="3C98B476"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303622194"/>
          </w:sdtPr>
          <w:sdtEndPr/>
          <w:sdtContent>
            <w:tc>
              <w:tcPr>
                <w:tcW w:w="1061" w:type="dxa"/>
                <w:vAlign w:val="center"/>
              </w:tcPr>
              <w:p w14:paraId="494FE1EB"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tr>
    </w:tbl>
    <w:p w14:paraId="03C677BC" w14:textId="77777777" w:rsidR="00000031" w:rsidRPr="00EB4427" w:rsidRDefault="00000031" w:rsidP="00000031"/>
    <w:p w14:paraId="6FEC25EF" w14:textId="77777777" w:rsidR="00000031" w:rsidRPr="00EB4427" w:rsidRDefault="00000031" w:rsidP="00000031">
      <w:pPr>
        <w:rPr>
          <w:color w:val="FF6600"/>
        </w:rPr>
      </w:pPr>
      <w:r w:rsidRPr="00EB4427">
        <w:rPr>
          <w:color w:val="FF6600"/>
        </w:rPr>
        <w:t xml:space="preserve">[PAGE BREAK] </w:t>
      </w:r>
    </w:p>
    <w:p w14:paraId="51783C55" w14:textId="77777777" w:rsidR="00000031" w:rsidRPr="00EB4427" w:rsidRDefault="00000031" w:rsidP="00000031">
      <w:pPr>
        <w:rPr>
          <w:color w:val="FF6600"/>
        </w:rPr>
      </w:pPr>
      <w:r w:rsidRPr="00EB4427">
        <w:rPr>
          <w:color w:val="FF6600"/>
        </w:rPr>
        <w:t>[Policy attitude measure]</w:t>
      </w:r>
    </w:p>
    <w:p w14:paraId="0CAF621F" w14:textId="77777777" w:rsidR="00000031" w:rsidRPr="00EB4427" w:rsidRDefault="00000031" w:rsidP="00000031">
      <w:pPr>
        <w:rPr>
          <w:color w:val="FF6600"/>
        </w:rPr>
      </w:pPr>
    </w:p>
    <w:p w14:paraId="3F53FF8D" w14:textId="77777777" w:rsidR="00000031" w:rsidRPr="00EB4427" w:rsidRDefault="00000031" w:rsidP="00000031">
      <w:pPr>
        <w:spacing w:after="200"/>
      </w:pPr>
      <w:r w:rsidRPr="00EB4427">
        <w:t xml:space="preserve">Recall that the researcher recommended the following policy: </w:t>
      </w:r>
      <w:r w:rsidRPr="00EB4427">
        <w:rPr>
          <w:color w:val="FF6600"/>
        </w:rPr>
        <w:t>[insert entire policy here]</w:t>
      </w:r>
    </w:p>
    <w:p w14:paraId="147F9838" w14:textId="77777777" w:rsidR="00000031" w:rsidRPr="00EB4427" w:rsidRDefault="00000031" w:rsidP="00000031">
      <w:r w:rsidRPr="00EB4427">
        <w:t xml:space="preserve">Based on the policy, please indicate how strongly you agree or disagree with each of the following statements. </w:t>
      </w:r>
    </w:p>
    <w:p w14:paraId="7DFF6791" w14:textId="77777777" w:rsidR="00000031" w:rsidRPr="00EB4427" w:rsidRDefault="00000031" w:rsidP="00000031">
      <w:pPr>
        <w:rPr>
          <w:color w:val="FF0000"/>
        </w:rPr>
      </w:pPr>
    </w:p>
    <w:tbl>
      <w:tblPr>
        <w:tblStyle w:val="LightShading"/>
        <w:tblW w:w="9360" w:type="dxa"/>
        <w:jc w:val="center"/>
        <w:tblLook w:val="04A0" w:firstRow="1" w:lastRow="0" w:firstColumn="1" w:lastColumn="0" w:noHBand="0" w:noVBand="1"/>
      </w:tblPr>
      <w:tblGrid>
        <w:gridCol w:w="4270"/>
        <w:gridCol w:w="1030"/>
        <w:gridCol w:w="1004"/>
        <w:gridCol w:w="934"/>
        <w:gridCol w:w="1061"/>
        <w:gridCol w:w="1061"/>
      </w:tblGrid>
      <w:tr w:rsidR="00000031" w:rsidRPr="00EB4427" w14:paraId="3434D555" w14:textId="77777777" w:rsidTr="006C1C42">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270" w:type="dxa"/>
            <w:vAlign w:val="center"/>
          </w:tcPr>
          <w:p w14:paraId="4A3533F7"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val="0"/>
              </w:rPr>
            </w:pPr>
          </w:p>
        </w:tc>
        <w:tc>
          <w:tcPr>
            <w:tcW w:w="1030" w:type="dxa"/>
            <w:vAlign w:val="center"/>
          </w:tcPr>
          <w:p w14:paraId="7617622B"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B4427">
              <w:rPr>
                <w:rFonts w:ascii="Arial" w:hAnsi="Arial" w:cs="Arial"/>
                <w:sz w:val="20"/>
              </w:rPr>
              <w:t>Strongly Agree</w:t>
            </w:r>
          </w:p>
        </w:tc>
        <w:tc>
          <w:tcPr>
            <w:tcW w:w="1004" w:type="dxa"/>
            <w:vAlign w:val="center"/>
          </w:tcPr>
          <w:p w14:paraId="7A1E0AD9"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B4427">
              <w:rPr>
                <w:rFonts w:ascii="Arial" w:hAnsi="Arial" w:cs="Arial"/>
                <w:sz w:val="20"/>
              </w:rPr>
              <w:t>Agree</w:t>
            </w:r>
          </w:p>
        </w:tc>
        <w:tc>
          <w:tcPr>
            <w:tcW w:w="934" w:type="dxa"/>
            <w:vAlign w:val="center"/>
          </w:tcPr>
          <w:p w14:paraId="6D931127"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B4427">
              <w:rPr>
                <w:rFonts w:ascii="Arial" w:hAnsi="Arial" w:cs="Arial"/>
                <w:sz w:val="20"/>
              </w:rPr>
              <w:t>Neutral</w:t>
            </w:r>
          </w:p>
        </w:tc>
        <w:tc>
          <w:tcPr>
            <w:tcW w:w="1061" w:type="dxa"/>
            <w:vAlign w:val="center"/>
          </w:tcPr>
          <w:p w14:paraId="3E05FBC8"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B4427">
              <w:rPr>
                <w:rFonts w:ascii="Arial" w:hAnsi="Arial" w:cs="Arial"/>
                <w:sz w:val="20"/>
              </w:rPr>
              <w:t>Disagree</w:t>
            </w:r>
          </w:p>
        </w:tc>
        <w:tc>
          <w:tcPr>
            <w:tcW w:w="1061" w:type="dxa"/>
            <w:vAlign w:val="center"/>
          </w:tcPr>
          <w:p w14:paraId="0698EFD1"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B4427">
              <w:rPr>
                <w:rFonts w:ascii="Arial" w:hAnsi="Arial" w:cs="Arial"/>
                <w:sz w:val="20"/>
              </w:rPr>
              <w:t>Strongly Disagree</w:t>
            </w:r>
          </w:p>
        </w:tc>
      </w:tr>
      <w:tr w:rsidR="00000031" w:rsidRPr="00EB4427" w14:paraId="1E0B0503" w14:textId="77777777" w:rsidTr="006C1C42">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270" w:type="dxa"/>
            <w:vAlign w:val="center"/>
          </w:tcPr>
          <w:p w14:paraId="69E8DE64" w14:textId="77777777" w:rsidR="00000031" w:rsidRPr="00EB4427" w:rsidRDefault="00000031" w:rsidP="006C1C42">
            <w:pPr>
              <w:widowControl w:val="0"/>
              <w:autoSpaceDE w:val="0"/>
              <w:autoSpaceDN w:val="0"/>
              <w:adjustRightInd w:val="0"/>
              <w:rPr>
                <w:rFonts w:ascii="Arial" w:hAnsi="Arial" w:cs="Arial"/>
                <w:b w:val="0"/>
                <w:sz w:val="20"/>
              </w:rPr>
            </w:pPr>
            <w:r w:rsidRPr="00EB4427">
              <w:rPr>
                <w:rFonts w:ascii="Arial" w:hAnsi="Arial" w:cs="Arial"/>
                <w:b w:val="0"/>
                <w:sz w:val="20"/>
              </w:rPr>
              <w:t>This policy appeals to me philosophically</w:t>
            </w:r>
          </w:p>
        </w:tc>
        <w:sdt>
          <w:sdtPr>
            <w:rPr>
              <w:rFonts w:ascii="Arial" w:hAnsi="Arial" w:cs="Arial"/>
              <w:b/>
            </w:rPr>
            <w:id w:val="-1445078892"/>
          </w:sdtPr>
          <w:sdtEndPr/>
          <w:sdtContent>
            <w:tc>
              <w:tcPr>
                <w:tcW w:w="1030" w:type="dxa"/>
                <w:vAlign w:val="center"/>
              </w:tcPr>
              <w:p w14:paraId="25A88B3B"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358560489"/>
          </w:sdtPr>
          <w:sdtEndPr/>
          <w:sdtContent>
            <w:tc>
              <w:tcPr>
                <w:tcW w:w="1004" w:type="dxa"/>
                <w:vAlign w:val="center"/>
              </w:tcPr>
              <w:p w14:paraId="4DF2154C"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859699023"/>
          </w:sdtPr>
          <w:sdtEndPr/>
          <w:sdtContent>
            <w:tc>
              <w:tcPr>
                <w:tcW w:w="934" w:type="dxa"/>
                <w:vAlign w:val="center"/>
              </w:tcPr>
              <w:p w14:paraId="5B27EDA8"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724645569"/>
          </w:sdtPr>
          <w:sdtEndPr/>
          <w:sdtContent>
            <w:tc>
              <w:tcPr>
                <w:tcW w:w="1061" w:type="dxa"/>
                <w:vAlign w:val="center"/>
              </w:tcPr>
              <w:p w14:paraId="25D53933"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667222020"/>
          </w:sdtPr>
          <w:sdtEndPr/>
          <w:sdtContent>
            <w:tc>
              <w:tcPr>
                <w:tcW w:w="1061" w:type="dxa"/>
                <w:vAlign w:val="center"/>
              </w:tcPr>
              <w:p w14:paraId="000013FA"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tr>
      <w:tr w:rsidR="00000031" w:rsidRPr="00EB4427" w14:paraId="00A45C0A" w14:textId="77777777" w:rsidTr="006C1C42">
        <w:trPr>
          <w:trHeight w:val="576"/>
          <w:jc w:val="center"/>
        </w:trPr>
        <w:tc>
          <w:tcPr>
            <w:cnfStyle w:val="001000000000" w:firstRow="0" w:lastRow="0" w:firstColumn="1" w:lastColumn="0" w:oddVBand="0" w:evenVBand="0" w:oddHBand="0" w:evenHBand="0" w:firstRowFirstColumn="0" w:firstRowLastColumn="0" w:lastRowFirstColumn="0" w:lastRowLastColumn="0"/>
            <w:tcW w:w="4270" w:type="dxa"/>
            <w:vAlign w:val="center"/>
          </w:tcPr>
          <w:p w14:paraId="27CBF77E" w14:textId="77777777" w:rsidR="00000031" w:rsidRPr="00EB4427" w:rsidRDefault="00000031" w:rsidP="006C1C42">
            <w:pPr>
              <w:widowControl w:val="0"/>
              <w:autoSpaceDE w:val="0"/>
              <w:autoSpaceDN w:val="0"/>
              <w:adjustRightInd w:val="0"/>
              <w:rPr>
                <w:rFonts w:ascii="Arial" w:hAnsi="Arial" w:cs="Arial"/>
                <w:b w:val="0"/>
                <w:sz w:val="20"/>
              </w:rPr>
            </w:pPr>
            <w:r w:rsidRPr="00EB4427">
              <w:rPr>
                <w:rFonts w:ascii="Arial" w:hAnsi="Arial" w:cs="Arial"/>
                <w:b w:val="0"/>
                <w:sz w:val="20"/>
              </w:rPr>
              <w:t>This policy would be environmentally sound</w:t>
            </w:r>
          </w:p>
        </w:tc>
        <w:sdt>
          <w:sdtPr>
            <w:rPr>
              <w:rFonts w:ascii="Arial" w:hAnsi="Arial" w:cs="Arial"/>
              <w:b/>
            </w:rPr>
            <w:id w:val="-510370798"/>
          </w:sdtPr>
          <w:sdtEndPr/>
          <w:sdtContent>
            <w:tc>
              <w:tcPr>
                <w:tcW w:w="1030" w:type="dxa"/>
                <w:vAlign w:val="center"/>
              </w:tcPr>
              <w:p w14:paraId="56E27543"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826930259"/>
          </w:sdtPr>
          <w:sdtEndPr/>
          <w:sdtContent>
            <w:tc>
              <w:tcPr>
                <w:tcW w:w="1004" w:type="dxa"/>
                <w:vAlign w:val="center"/>
              </w:tcPr>
              <w:p w14:paraId="48B97909"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926034395"/>
          </w:sdtPr>
          <w:sdtEndPr/>
          <w:sdtContent>
            <w:tc>
              <w:tcPr>
                <w:tcW w:w="934" w:type="dxa"/>
                <w:vAlign w:val="center"/>
              </w:tcPr>
              <w:p w14:paraId="0E65251D"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323811254"/>
          </w:sdtPr>
          <w:sdtEndPr/>
          <w:sdtContent>
            <w:tc>
              <w:tcPr>
                <w:tcW w:w="1061" w:type="dxa"/>
                <w:vAlign w:val="center"/>
              </w:tcPr>
              <w:p w14:paraId="594D9104"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481777281"/>
          </w:sdtPr>
          <w:sdtEndPr/>
          <w:sdtContent>
            <w:tc>
              <w:tcPr>
                <w:tcW w:w="1061" w:type="dxa"/>
                <w:vAlign w:val="center"/>
              </w:tcPr>
              <w:p w14:paraId="0FC12B3C"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tr>
      <w:tr w:rsidR="00000031" w:rsidRPr="00EB4427" w14:paraId="73EE2187" w14:textId="77777777" w:rsidTr="006C1C42">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270" w:type="dxa"/>
            <w:vAlign w:val="center"/>
          </w:tcPr>
          <w:p w14:paraId="3C6BAACC" w14:textId="77777777" w:rsidR="00000031" w:rsidRPr="00EB4427" w:rsidRDefault="00000031" w:rsidP="006C1C42">
            <w:pPr>
              <w:widowControl w:val="0"/>
              <w:autoSpaceDE w:val="0"/>
              <w:autoSpaceDN w:val="0"/>
              <w:adjustRightInd w:val="0"/>
              <w:rPr>
                <w:rFonts w:ascii="Arial" w:hAnsi="Arial" w:cs="Arial"/>
                <w:sz w:val="20"/>
              </w:rPr>
            </w:pPr>
            <w:r w:rsidRPr="00EB4427">
              <w:rPr>
                <w:rFonts w:ascii="Arial" w:hAnsi="Arial" w:cs="Arial"/>
                <w:b w:val="0"/>
                <w:sz w:val="20"/>
              </w:rPr>
              <w:t>This policy would be economically sound</w:t>
            </w:r>
          </w:p>
        </w:tc>
        <w:sdt>
          <w:sdtPr>
            <w:rPr>
              <w:rFonts w:ascii="Arial" w:hAnsi="Arial" w:cs="Arial"/>
              <w:b/>
            </w:rPr>
            <w:id w:val="-679195448"/>
          </w:sdtPr>
          <w:sdtEndPr/>
          <w:sdtContent>
            <w:tc>
              <w:tcPr>
                <w:tcW w:w="1030" w:type="dxa"/>
                <w:vAlign w:val="center"/>
              </w:tcPr>
              <w:p w14:paraId="098432AC"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633861187"/>
          </w:sdtPr>
          <w:sdtEndPr/>
          <w:sdtContent>
            <w:tc>
              <w:tcPr>
                <w:tcW w:w="1004" w:type="dxa"/>
                <w:vAlign w:val="center"/>
              </w:tcPr>
              <w:p w14:paraId="2F98B844"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445447545"/>
          </w:sdtPr>
          <w:sdtEndPr/>
          <w:sdtContent>
            <w:tc>
              <w:tcPr>
                <w:tcW w:w="934" w:type="dxa"/>
                <w:vAlign w:val="center"/>
              </w:tcPr>
              <w:p w14:paraId="10E1E2FF"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222749697"/>
          </w:sdtPr>
          <w:sdtEndPr/>
          <w:sdtContent>
            <w:tc>
              <w:tcPr>
                <w:tcW w:w="1061" w:type="dxa"/>
                <w:vAlign w:val="center"/>
              </w:tcPr>
              <w:p w14:paraId="44CDFF64"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151097222"/>
          </w:sdtPr>
          <w:sdtEndPr/>
          <w:sdtContent>
            <w:tc>
              <w:tcPr>
                <w:tcW w:w="1061" w:type="dxa"/>
                <w:vAlign w:val="center"/>
              </w:tcPr>
              <w:p w14:paraId="2DCB865B"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tr>
      <w:tr w:rsidR="00000031" w:rsidRPr="00EB4427" w14:paraId="46757FCB" w14:textId="77777777" w:rsidTr="006C1C42">
        <w:trPr>
          <w:trHeight w:val="576"/>
          <w:jc w:val="center"/>
        </w:trPr>
        <w:tc>
          <w:tcPr>
            <w:cnfStyle w:val="001000000000" w:firstRow="0" w:lastRow="0" w:firstColumn="1" w:lastColumn="0" w:oddVBand="0" w:evenVBand="0" w:oddHBand="0" w:evenHBand="0" w:firstRowFirstColumn="0" w:firstRowLastColumn="0" w:lastRowFirstColumn="0" w:lastRowLastColumn="0"/>
            <w:tcW w:w="4270" w:type="dxa"/>
            <w:vAlign w:val="center"/>
          </w:tcPr>
          <w:p w14:paraId="11893B65" w14:textId="77777777" w:rsidR="00000031" w:rsidRPr="00EB4427" w:rsidRDefault="00000031" w:rsidP="006C1C42">
            <w:pPr>
              <w:widowControl w:val="0"/>
              <w:autoSpaceDE w:val="0"/>
              <w:autoSpaceDN w:val="0"/>
              <w:adjustRightInd w:val="0"/>
              <w:rPr>
                <w:rFonts w:ascii="Arial" w:hAnsi="Arial" w:cs="Arial"/>
                <w:b w:val="0"/>
                <w:sz w:val="20"/>
              </w:rPr>
            </w:pPr>
            <w:r w:rsidRPr="00EB4427">
              <w:rPr>
                <w:rFonts w:ascii="Arial" w:hAnsi="Arial" w:cs="Arial"/>
                <w:b w:val="0"/>
                <w:sz w:val="20"/>
              </w:rPr>
              <w:t>This policy would be effective in decreasing carbon dioxide emissions to limit climate change</w:t>
            </w:r>
          </w:p>
        </w:tc>
        <w:sdt>
          <w:sdtPr>
            <w:rPr>
              <w:rFonts w:ascii="Arial" w:hAnsi="Arial" w:cs="Arial"/>
              <w:b/>
            </w:rPr>
            <w:id w:val="-1082288802"/>
          </w:sdtPr>
          <w:sdtEndPr/>
          <w:sdtContent>
            <w:tc>
              <w:tcPr>
                <w:tcW w:w="1030" w:type="dxa"/>
                <w:vAlign w:val="center"/>
              </w:tcPr>
              <w:p w14:paraId="58B85533"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880392723"/>
          </w:sdtPr>
          <w:sdtEndPr/>
          <w:sdtContent>
            <w:tc>
              <w:tcPr>
                <w:tcW w:w="1004" w:type="dxa"/>
                <w:vAlign w:val="center"/>
              </w:tcPr>
              <w:p w14:paraId="32A9789E"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2026699392"/>
          </w:sdtPr>
          <w:sdtEndPr/>
          <w:sdtContent>
            <w:tc>
              <w:tcPr>
                <w:tcW w:w="934" w:type="dxa"/>
                <w:vAlign w:val="center"/>
              </w:tcPr>
              <w:p w14:paraId="2A851F3D"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316215193"/>
          </w:sdtPr>
          <w:sdtEndPr/>
          <w:sdtContent>
            <w:tc>
              <w:tcPr>
                <w:tcW w:w="1061" w:type="dxa"/>
                <w:vAlign w:val="center"/>
              </w:tcPr>
              <w:p w14:paraId="500C38D5"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760350174"/>
          </w:sdtPr>
          <w:sdtEndPr/>
          <w:sdtContent>
            <w:tc>
              <w:tcPr>
                <w:tcW w:w="1061" w:type="dxa"/>
                <w:vAlign w:val="center"/>
              </w:tcPr>
              <w:p w14:paraId="7FED1CC4"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tr>
      <w:tr w:rsidR="00000031" w:rsidRPr="00EB4427" w14:paraId="511C01DB" w14:textId="77777777" w:rsidTr="006C1C42">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270" w:type="dxa"/>
            <w:vAlign w:val="center"/>
          </w:tcPr>
          <w:p w14:paraId="24B45A80" w14:textId="77777777" w:rsidR="00000031" w:rsidRPr="00EB4427" w:rsidRDefault="00000031" w:rsidP="006C1C42">
            <w:pPr>
              <w:widowControl w:val="0"/>
              <w:autoSpaceDE w:val="0"/>
              <w:autoSpaceDN w:val="0"/>
              <w:adjustRightInd w:val="0"/>
              <w:rPr>
                <w:rFonts w:ascii="Arial" w:hAnsi="Arial" w:cs="Arial"/>
                <w:b w:val="0"/>
                <w:sz w:val="20"/>
              </w:rPr>
            </w:pPr>
            <w:r w:rsidRPr="00EB4427">
              <w:rPr>
                <w:rFonts w:ascii="Arial" w:hAnsi="Arial" w:cs="Arial"/>
                <w:b w:val="0"/>
                <w:sz w:val="20"/>
              </w:rPr>
              <w:t>This policy would be fair</w:t>
            </w:r>
          </w:p>
        </w:tc>
        <w:sdt>
          <w:sdtPr>
            <w:rPr>
              <w:rFonts w:ascii="Arial" w:hAnsi="Arial" w:cs="Arial"/>
              <w:b/>
            </w:rPr>
            <w:id w:val="1377276495"/>
          </w:sdtPr>
          <w:sdtEndPr/>
          <w:sdtContent>
            <w:tc>
              <w:tcPr>
                <w:tcW w:w="1030" w:type="dxa"/>
                <w:vAlign w:val="center"/>
              </w:tcPr>
              <w:p w14:paraId="3600AC7A"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866650728"/>
          </w:sdtPr>
          <w:sdtEndPr/>
          <w:sdtContent>
            <w:tc>
              <w:tcPr>
                <w:tcW w:w="1004" w:type="dxa"/>
                <w:vAlign w:val="center"/>
              </w:tcPr>
              <w:p w14:paraId="52E5A534"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906828194"/>
          </w:sdtPr>
          <w:sdtEndPr/>
          <w:sdtContent>
            <w:tc>
              <w:tcPr>
                <w:tcW w:w="934" w:type="dxa"/>
                <w:vAlign w:val="center"/>
              </w:tcPr>
              <w:p w14:paraId="4EFF9069"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2115587716"/>
          </w:sdtPr>
          <w:sdtEndPr/>
          <w:sdtContent>
            <w:tc>
              <w:tcPr>
                <w:tcW w:w="1061" w:type="dxa"/>
                <w:vAlign w:val="center"/>
              </w:tcPr>
              <w:p w14:paraId="3D53E1CA"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222644126"/>
          </w:sdtPr>
          <w:sdtEndPr/>
          <w:sdtContent>
            <w:tc>
              <w:tcPr>
                <w:tcW w:w="1061" w:type="dxa"/>
                <w:vAlign w:val="center"/>
              </w:tcPr>
              <w:p w14:paraId="5609CD76"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tr>
      <w:tr w:rsidR="00000031" w:rsidRPr="00EB4427" w14:paraId="1362861A" w14:textId="77777777" w:rsidTr="006C1C42">
        <w:trPr>
          <w:trHeight w:val="576"/>
          <w:jc w:val="center"/>
        </w:trPr>
        <w:tc>
          <w:tcPr>
            <w:cnfStyle w:val="001000000000" w:firstRow="0" w:lastRow="0" w:firstColumn="1" w:lastColumn="0" w:oddVBand="0" w:evenVBand="0" w:oddHBand="0" w:evenHBand="0" w:firstRowFirstColumn="0" w:firstRowLastColumn="0" w:lastRowFirstColumn="0" w:lastRowLastColumn="0"/>
            <w:tcW w:w="4270" w:type="dxa"/>
            <w:vAlign w:val="center"/>
          </w:tcPr>
          <w:p w14:paraId="3A800E2B" w14:textId="77777777" w:rsidR="00000031" w:rsidRPr="00EB4427" w:rsidRDefault="00000031" w:rsidP="006C1C42">
            <w:pPr>
              <w:widowControl w:val="0"/>
              <w:autoSpaceDE w:val="0"/>
              <w:autoSpaceDN w:val="0"/>
              <w:adjustRightInd w:val="0"/>
              <w:rPr>
                <w:rFonts w:ascii="Arial" w:hAnsi="Arial" w:cs="Arial"/>
                <w:b w:val="0"/>
                <w:sz w:val="20"/>
              </w:rPr>
            </w:pPr>
            <w:r w:rsidRPr="00EB4427">
              <w:rPr>
                <w:rFonts w:ascii="Arial" w:hAnsi="Arial" w:cs="Arial"/>
                <w:b w:val="0"/>
                <w:sz w:val="20"/>
              </w:rPr>
              <w:t>This policy would be too expensive to be feasible</w:t>
            </w:r>
          </w:p>
        </w:tc>
        <w:sdt>
          <w:sdtPr>
            <w:rPr>
              <w:rFonts w:ascii="Arial" w:hAnsi="Arial" w:cs="Arial"/>
              <w:b/>
            </w:rPr>
            <w:id w:val="356775683"/>
          </w:sdtPr>
          <w:sdtEndPr/>
          <w:sdtContent>
            <w:tc>
              <w:tcPr>
                <w:tcW w:w="1030" w:type="dxa"/>
                <w:vAlign w:val="center"/>
              </w:tcPr>
              <w:p w14:paraId="5DAC58C4"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798746971"/>
          </w:sdtPr>
          <w:sdtEndPr/>
          <w:sdtContent>
            <w:tc>
              <w:tcPr>
                <w:tcW w:w="1004" w:type="dxa"/>
                <w:vAlign w:val="center"/>
              </w:tcPr>
              <w:p w14:paraId="37D64C8B"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284880157"/>
          </w:sdtPr>
          <w:sdtEndPr/>
          <w:sdtContent>
            <w:tc>
              <w:tcPr>
                <w:tcW w:w="934" w:type="dxa"/>
                <w:vAlign w:val="center"/>
              </w:tcPr>
              <w:p w14:paraId="33433535"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2118894653"/>
          </w:sdtPr>
          <w:sdtEndPr/>
          <w:sdtContent>
            <w:tc>
              <w:tcPr>
                <w:tcW w:w="1061" w:type="dxa"/>
                <w:vAlign w:val="center"/>
              </w:tcPr>
              <w:p w14:paraId="345CFB63"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288050639"/>
          </w:sdtPr>
          <w:sdtEndPr/>
          <w:sdtContent>
            <w:tc>
              <w:tcPr>
                <w:tcW w:w="1061" w:type="dxa"/>
                <w:vAlign w:val="center"/>
              </w:tcPr>
              <w:p w14:paraId="6E24C33A"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tr>
      <w:tr w:rsidR="00000031" w:rsidRPr="00EB4427" w14:paraId="2775DED7" w14:textId="77777777" w:rsidTr="006C1C42">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270" w:type="dxa"/>
            <w:vAlign w:val="center"/>
          </w:tcPr>
          <w:p w14:paraId="45BF5B00" w14:textId="77777777" w:rsidR="00000031" w:rsidRPr="00EB4427" w:rsidRDefault="00000031" w:rsidP="006C1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color w:val="000000"/>
                <w:sz w:val="20"/>
                <w:szCs w:val="19"/>
              </w:rPr>
            </w:pPr>
            <w:r w:rsidRPr="00EB4427">
              <w:rPr>
                <w:rFonts w:ascii="Arial" w:hAnsi="Arial" w:cs="Arial"/>
                <w:b w:val="0"/>
                <w:sz w:val="20"/>
              </w:rPr>
              <w:t>This policy would be too risky to be feasible</w:t>
            </w:r>
          </w:p>
        </w:tc>
        <w:sdt>
          <w:sdtPr>
            <w:rPr>
              <w:rFonts w:ascii="Arial" w:hAnsi="Arial" w:cs="Arial"/>
              <w:b/>
            </w:rPr>
            <w:id w:val="1948350620"/>
          </w:sdtPr>
          <w:sdtEndPr/>
          <w:sdtContent>
            <w:tc>
              <w:tcPr>
                <w:tcW w:w="1030" w:type="dxa"/>
                <w:vAlign w:val="center"/>
              </w:tcPr>
              <w:p w14:paraId="5912FABF"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316917153"/>
          </w:sdtPr>
          <w:sdtEndPr/>
          <w:sdtContent>
            <w:tc>
              <w:tcPr>
                <w:tcW w:w="1004" w:type="dxa"/>
                <w:vAlign w:val="center"/>
              </w:tcPr>
              <w:p w14:paraId="482A52DE"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958679723"/>
          </w:sdtPr>
          <w:sdtEndPr/>
          <w:sdtContent>
            <w:tc>
              <w:tcPr>
                <w:tcW w:w="934" w:type="dxa"/>
                <w:vAlign w:val="center"/>
              </w:tcPr>
              <w:p w14:paraId="1AB9F48E"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572938905"/>
          </w:sdtPr>
          <w:sdtEndPr/>
          <w:sdtContent>
            <w:tc>
              <w:tcPr>
                <w:tcW w:w="1061" w:type="dxa"/>
                <w:vAlign w:val="center"/>
              </w:tcPr>
              <w:p w14:paraId="6AE7A042"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342939532"/>
          </w:sdtPr>
          <w:sdtEndPr/>
          <w:sdtContent>
            <w:tc>
              <w:tcPr>
                <w:tcW w:w="1061" w:type="dxa"/>
                <w:vAlign w:val="center"/>
              </w:tcPr>
              <w:p w14:paraId="52FBF86A"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tr>
      <w:tr w:rsidR="00000031" w:rsidRPr="00EB4427" w14:paraId="73D8582E" w14:textId="77777777" w:rsidTr="006C1C42">
        <w:trPr>
          <w:trHeight w:val="576"/>
          <w:jc w:val="center"/>
        </w:trPr>
        <w:tc>
          <w:tcPr>
            <w:cnfStyle w:val="001000000000" w:firstRow="0" w:lastRow="0" w:firstColumn="1" w:lastColumn="0" w:oddVBand="0" w:evenVBand="0" w:oddHBand="0" w:evenHBand="0" w:firstRowFirstColumn="0" w:firstRowLastColumn="0" w:lastRowFirstColumn="0" w:lastRowLastColumn="0"/>
            <w:tcW w:w="4270" w:type="dxa"/>
            <w:vAlign w:val="center"/>
          </w:tcPr>
          <w:p w14:paraId="6FF299E5" w14:textId="77777777" w:rsidR="00000031" w:rsidRPr="00EB4427" w:rsidRDefault="00000031" w:rsidP="006C1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EB4427">
              <w:rPr>
                <w:rFonts w:ascii="Arial" w:hAnsi="Arial" w:cs="Arial"/>
                <w:b w:val="0"/>
                <w:sz w:val="20"/>
              </w:rPr>
              <w:t>This policy would be politically feasible</w:t>
            </w:r>
          </w:p>
        </w:tc>
        <w:sdt>
          <w:sdtPr>
            <w:rPr>
              <w:rFonts w:ascii="Arial" w:hAnsi="Arial" w:cs="Arial"/>
              <w:b/>
            </w:rPr>
            <w:id w:val="-1619068703"/>
          </w:sdtPr>
          <w:sdtEndPr/>
          <w:sdtContent>
            <w:tc>
              <w:tcPr>
                <w:tcW w:w="1030" w:type="dxa"/>
                <w:vAlign w:val="center"/>
              </w:tcPr>
              <w:p w14:paraId="4906E472"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983038837"/>
          </w:sdtPr>
          <w:sdtEndPr/>
          <w:sdtContent>
            <w:tc>
              <w:tcPr>
                <w:tcW w:w="1004" w:type="dxa"/>
                <w:vAlign w:val="center"/>
              </w:tcPr>
              <w:p w14:paraId="2876C5CD"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852224639"/>
          </w:sdtPr>
          <w:sdtEndPr/>
          <w:sdtContent>
            <w:tc>
              <w:tcPr>
                <w:tcW w:w="934" w:type="dxa"/>
                <w:vAlign w:val="center"/>
              </w:tcPr>
              <w:p w14:paraId="6F8F21E3"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894380127"/>
          </w:sdtPr>
          <w:sdtEndPr/>
          <w:sdtContent>
            <w:tc>
              <w:tcPr>
                <w:tcW w:w="1061" w:type="dxa"/>
                <w:vAlign w:val="center"/>
              </w:tcPr>
              <w:p w14:paraId="6113E831"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2057462224"/>
          </w:sdtPr>
          <w:sdtEndPr/>
          <w:sdtContent>
            <w:tc>
              <w:tcPr>
                <w:tcW w:w="1061" w:type="dxa"/>
                <w:vAlign w:val="center"/>
              </w:tcPr>
              <w:p w14:paraId="53BF7AD6"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tr>
      <w:tr w:rsidR="00000031" w:rsidRPr="00EB4427" w14:paraId="1C51443E" w14:textId="77777777" w:rsidTr="006C1C42">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270" w:type="dxa"/>
            <w:vAlign w:val="center"/>
          </w:tcPr>
          <w:p w14:paraId="4DBBC0E4" w14:textId="77777777" w:rsidR="00000031" w:rsidRPr="00EB4427" w:rsidRDefault="00000031" w:rsidP="006C1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sz w:val="20"/>
              </w:rPr>
            </w:pPr>
            <w:r w:rsidRPr="00EB4427">
              <w:rPr>
                <w:rFonts w:ascii="Arial" w:hAnsi="Arial" w:cs="Arial"/>
                <w:b w:val="0"/>
                <w:sz w:val="20"/>
              </w:rPr>
              <w:lastRenderedPageBreak/>
              <w:t>This policy would affect me directly</w:t>
            </w:r>
          </w:p>
        </w:tc>
        <w:sdt>
          <w:sdtPr>
            <w:rPr>
              <w:rFonts w:ascii="Arial" w:hAnsi="Arial" w:cs="Arial"/>
              <w:b/>
            </w:rPr>
            <w:id w:val="931014039"/>
          </w:sdtPr>
          <w:sdtEndPr/>
          <w:sdtContent>
            <w:tc>
              <w:tcPr>
                <w:tcW w:w="1030" w:type="dxa"/>
                <w:vAlign w:val="center"/>
              </w:tcPr>
              <w:p w14:paraId="36E3BF20"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2058616031"/>
          </w:sdtPr>
          <w:sdtEndPr/>
          <w:sdtContent>
            <w:tc>
              <w:tcPr>
                <w:tcW w:w="1004" w:type="dxa"/>
                <w:vAlign w:val="center"/>
              </w:tcPr>
              <w:p w14:paraId="5A27EF5D"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865176050"/>
          </w:sdtPr>
          <w:sdtEndPr/>
          <w:sdtContent>
            <w:tc>
              <w:tcPr>
                <w:tcW w:w="934" w:type="dxa"/>
                <w:vAlign w:val="center"/>
              </w:tcPr>
              <w:p w14:paraId="49169A3A"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210965969"/>
          </w:sdtPr>
          <w:sdtEndPr/>
          <w:sdtContent>
            <w:tc>
              <w:tcPr>
                <w:tcW w:w="1061" w:type="dxa"/>
                <w:vAlign w:val="center"/>
              </w:tcPr>
              <w:p w14:paraId="03277BF0"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2012516720"/>
          </w:sdtPr>
          <w:sdtEndPr/>
          <w:sdtContent>
            <w:tc>
              <w:tcPr>
                <w:tcW w:w="1061" w:type="dxa"/>
                <w:vAlign w:val="center"/>
              </w:tcPr>
              <w:p w14:paraId="1CCA6A00"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tr>
      <w:tr w:rsidR="00000031" w:rsidRPr="00EB4427" w14:paraId="2B55CEB3" w14:textId="77777777" w:rsidTr="006C1C42">
        <w:trPr>
          <w:trHeight w:val="576"/>
          <w:jc w:val="center"/>
        </w:trPr>
        <w:tc>
          <w:tcPr>
            <w:cnfStyle w:val="001000000000" w:firstRow="0" w:lastRow="0" w:firstColumn="1" w:lastColumn="0" w:oddVBand="0" w:evenVBand="0" w:oddHBand="0" w:evenHBand="0" w:firstRowFirstColumn="0" w:firstRowLastColumn="0" w:lastRowFirstColumn="0" w:lastRowLastColumn="0"/>
            <w:tcW w:w="4270" w:type="dxa"/>
            <w:vAlign w:val="center"/>
          </w:tcPr>
          <w:p w14:paraId="74B3B884" w14:textId="77777777" w:rsidR="00000031" w:rsidRPr="00EB4427" w:rsidRDefault="00000031" w:rsidP="006C1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sz w:val="20"/>
              </w:rPr>
            </w:pPr>
            <w:r w:rsidRPr="00EB4427">
              <w:rPr>
                <w:rFonts w:ascii="Arial" w:hAnsi="Arial" w:cs="Arial"/>
                <w:b w:val="0"/>
                <w:sz w:val="20"/>
              </w:rPr>
              <w:t>This policy would restrict freedom unnecessarily</w:t>
            </w:r>
          </w:p>
          <w:p w14:paraId="2DBA906C" w14:textId="77777777" w:rsidR="00000031" w:rsidRPr="00EB4427" w:rsidRDefault="00000031" w:rsidP="006C1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sz w:val="20"/>
              </w:rPr>
            </w:pPr>
          </w:p>
        </w:tc>
        <w:sdt>
          <w:sdtPr>
            <w:rPr>
              <w:rFonts w:ascii="Arial" w:hAnsi="Arial" w:cs="Arial"/>
              <w:b/>
            </w:rPr>
            <w:id w:val="1602453171"/>
          </w:sdtPr>
          <w:sdtEndPr/>
          <w:sdtContent>
            <w:tc>
              <w:tcPr>
                <w:tcW w:w="1030" w:type="dxa"/>
                <w:vAlign w:val="center"/>
              </w:tcPr>
              <w:p w14:paraId="69434B6F"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555469189"/>
          </w:sdtPr>
          <w:sdtEndPr/>
          <w:sdtContent>
            <w:tc>
              <w:tcPr>
                <w:tcW w:w="1004" w:type="dxa"/>
                <w:vAlign w:val="center"/>
              </w:tcPr>
              <w:p w14:paraId="55B1D71C"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356977536"/>
          </w:sdtPr>
          <w:sdtEndPr/>
          <w:sdtContent>
            <w:tc>
              <w:tcPr>
                <w:tcW w:w="934" w:type="dxa"/>
                <w:vAlign w:val="center"/>
              </w:tcPr>
              <w:p w14:paraId="22963BB1"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66186589"/>
          </w:sdtPr>
          <w:sdtEndPr/>
          <w:sdtContent>
            <w:tc>
              <w:tcPr>
                <w:tcW w:w="1061" w:type="dxa"/>
                <w:vAlign w:val="center"/>
              </w:tcPr>
              <w:p w14:paraId="787CCC11"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988245175"/>
          </w:sdtPr>
          <w:sdtEndPr/>
          <w:sdtContent>
            <w:tc>
              <w:tcPr>
                <w:tcW w:w="1061" w:type="dxa"/>
                <w:vAlign w:val="center"/>
              </w:tcPr>
              <w:p w14:paraId="66AD8F0D"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tr>
      <w:tr w:rsidR="00000031" w:rsidRPr="00EB4427" w14:paraId="4AF7114C" w14:textId="77777777" w:rsidTr="006C1C42">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270" w:type="dxa"/>
            <w:vAlign w:val="center"/>
          </w:tcPr>
          <w:p w14:paraId="15E76EDD" w14:textId="77777777" w:rsidR="00000031" w:rsidRPr="00EB4427" w:rsidRDefault="00000031" w:rsidP="006C1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sz w:val="20"/>
              </w:rPr>
            </w:pPr>
            <w:r w:rsidRPr="00EB4427">
              <w:rPr>
                <w:rFonts w:ascii="Arial" w:hAnsi="Arial" w:cs="Arial"/>
                <w:b w:val="0"/>
                <w:sz w:val="20"/>
              </w:rPr>
              <w:t>In the long term, this policy would create more jobs than it eliminates </w:t>
            </w:r>
          </w:p>
          <w:p w14:paraId="6A94D2D9" w14:textId="77777777" w:rsidR="00000031" w:rsidRPr="00EB4427" w:rsidRDefault="00000031" w:rsidP="006C1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sz w:val="20"/>
              </w:rPr>
            </w:pPr>
          </w:p>
        </w:tc>
        <w:sdt>
          <w:sdtPr>
            <w:rPr>
              <w:rFonts w:ascii="Arial" w:hAnsi="Arial" w:cs="Arial"/>
              <w:b/>
            </w:rPr>
            <w:id w:val="523837251"/>
          </w:sdtPr>
          <w:sdtEndPr/>
          <w:sdtContent>
            <w:tc>
              <w:tcPr>
                <w:tcW w:w="1030" w:type="dxa"/>
                <w:vAlign w:val="center"/>
              </w:tcPr>
              <w:p w14:paraId="6A69C25F"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671985226"/>
          </w:sdtPr>
          <w:sdtEndPr/>
          <w:sdtContent>
            <w:tc>
              <w:tcPr>
                <w:tcW w:w="1004" w:type="dxa"/>
                <w:vAlign w:val="center"/>
              </w:tcPr>
              <w:p w14:paraId="765293CB"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824239834"/>
          </w:sdtPr>
          <w:sdtEndPr/>
          <w:sdtContent>
            <w:tc>
              <w:tcPr>
                <w:tcW w:w="934" w:type="dxa"/>
                <w:vAlign w:val="center"/>
              </w:tcPr>
              <w:p w14:paraId="58FCD86B"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2019074926"/>
          </w:sdtPr>
          <w:sdtEndPr/>
          <w:sdtContent>
            <w:tc>
              <w:tcPr>
                <w:tcW w:w="1061" w:type="dxa"/>
                <w:vAlign w:val="center"/>
              </w:tcPr>
              <w:p w14:paraId="77075C81"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95979553"/>
          </w:sdtPr>
          <w:sdtEndPr/>
          <w:sdtContent>
            <w:tc>
              <w:tcPr>
                <w:tcW w:w="1061" w:type="dxa"/>
                <w:vAlign w:val="center"/>
              </w:tcPr>
              <w:p w14:paraId="7074C6AF"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tr>
      <w:tr w:rsidR="00000031" w:rsidRPr="00EB4427" w14:paraId="20D5250D" w14:textId="77777777" w:rsidTr="006C1C42">
        <w:trPr>
          <w:trHeight w:val="576"/>
          <w:jc w:val="center"/>
        </w:trPr>
        <w:tc>
          <w:tcPr>
            <w:cnfStyle w:val="001000000000" w:firstRow="0" w:lastRow="0" w:firstColumn="1" w:lastColumn="0" w:oddVBand="0" w:evenVBand="0" w:oddHBand="0" w:evenHBand="0" w:firstRowFirstColumn="0" w:firstRowLastColumn="0" w:lastRowFirstColumn="0" w:lastRowLastColumn="0"/>
            <w:tcW w:w="4270" w:type="dxa"/>
            <w:vAlign w:val="center"/>
          </w:tcPr>
          <w:p w14:paraId="035F75D7" w14:textId="77777777" w:rsidR="00000031" w:rsidRPr="00EB4427" w:rsidRDefault="00000031" w:rsidP="006C1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sz w:val="20"/>
              </w:rPr>
            </w:pPr>
            <w:r w:rsidRPr="00EB4427">
              <w:rPr>
                <w:rFonts w:ascii="Arial" w:hAnsi="Arial" w:cs="Arial"/>
                <w:b w:val="0"/>
                <w:sz w:val="20"/>
              </w:rPr>
              <w:t>This policy would decrease our reliance on foreign oil</w:t>
            </w:r>
          </w:p>
          <w:p w14:paraId="00387BCC" w14:textId="77777777" w:rsidR="00000031" w:rsidRPr="00EB4427" w:rsidRDefault="00000031" w:rsidP="006C1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sz w:val="20"/>
              </w:rPr>
            </w:pPr>
          </w:p>
        </w:tc>
        <w:sdt>
          <w:sdtPr>
            <w:rPr>
              <w:rFonts w:ascii="Arial" w:hAnsi="Arial" w:cs="Arial"/>
              <w:b/>
            </w:rPr>
            <w:id w:val="-1587606202"/>
          </w:sdtPr>
          <w:sdtEndPr/>
          <w:sdtContent>
            <w:tc>
              <w:tcPr>
                <w:tcW w:w="1030" w:type="dxa"/>
                <w:vAlign w:val="center"/>
              </w:tcPr>
              <w:p w14:paraId="11F1E78D"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726130343"/>
          </w:sdtPr>
          <w:sdtEndPr/>
          <w:sdtContent>
            <w:tc>
              <w:tcPr>
                <w:tcW w:w="1004" w:type="dxa"/>
                <w:vAlign w:val="center"/>
              </w:tcPr>
              <w:p w14:paraId="084CC6AC"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220803837"/>
          </w:sdtPr>
          <w:sdtEndPr/>
          <w:sdtContent>
            <w:tc>
              <w:tcPr>
                <w:tcW w:w="934" w:type="dxa"/>
                <w:vAlign w:val="center"/>
              </w:tcPr>
              <w:p w14:paraId="046E6A0B"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465161959"/>
          </w:sdtPr>
          <w:sdtEndPr/>
          <w:sdtContent>
            <w:tc>
              <w:tcPr>
                <w:tcW w:w="1061" w:type="dxa"/>
                <w:vAlign w:val="center"/>
              </w:tcPr>
              <w:p w14:paraId="1AE6DE74"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43193994"/>
          </w:sdtPr>
          <w:sdtEndPr/>
          <w:sdtContent>
            <w:tc>
              <w:tcPr>
                <w:tcW w:w="1061" w:type="dxa"/>
                <w:vAlign w:val="center"/>
              </w:tcPr>
              <w:p w14:paraId="25F0C57D"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tr>
      <w:tr w:rsidR="00000031" w:rsidRPr="00EB4427" w14:paraId="72CF75E8" w14:textId="77777777" w:rsidTr="006C1C42">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270" w:type="dxa"/>
            <w:vAlign w:val="center"/>
          </w:tcPr>
          <w:p w14:paraId="2BFB38FE" w14:textId="77777777" w:rsidR="00000031" w:rsidRPr="00EB4427" w:rsidRDefault="00000031" w:rsidP="006C1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sz w:val="20"/>
              </w:rPr>
            </w:pPr>
            <w:r w:rsidRPr="00EB4427">
              <w:rPr>
                <w:rFonts w:ascii="Arial" w:hAnsi="Arial" w:cs="Arial"/>
                <w:b w:val="0"/>
                <w:sz w:val="20"/>
              </w:rPr>
              <w:t>I trust the officials, scientists, and companies that would carry out this policy</w:t>
            </w:r>
          </w:p>
          <w:p w14:paraId="5FC636DF" w14:textId="77777777" w:rsidR="00000031" w:rsidRPr="00EB4427" w:rsidRDefault="00000031" w:rsidP="006C1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sz w:val="20"/>
              </w:rPr>
            </w:pPr>
          </w:p>
        </w:tc>
        <w:sdt>
          <w:sdtPr>
            <w:rPr>
              <w:rFonts w:ascii="Arial" w:hAnsi="Arial" w:cs="Arial"/>
              <w:b/>
            </w:rPr>
            <w:id w:val="824089515"/>
          </w:sdtPr>
          <w:sdtEndPr/>
          <w:sdtContent>
            <w:tc>
              <w:tcPr>
                <w:tcW w:w="1030" w:type="dxa"/>
                <w:vAlign w:val="center"/>
              </w:tcPr>
              <w:p w14:paraId="5233F79B"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132443411"/>
          </w:sdtPr>
          <w:sdtEndPr/>
          <w:sdtContent>
            <w:tc>
              <w:tcPr>
                <w:tcW w:w="1004" w:type="dxa"/>
                <w:vAlign w:val="center"/>
              </w:tcPr>
              <w:p w14:paraId="2EAED30C"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351531917"/>
          </w:sdtPr>
          <w:sdtEndPr/>
          <w:sdtContent>
            <w:tc>
              <w:tcPr>
                <w:tcW w:w="934" w:type="dxa"/>
                <w:vAlign w:val="center"/>
              </w:tcPr>
              <w:p w14:paraId="03E32FC1"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008134221"/>
          </w:sdtPr>
          <w:sdtEndPr/>
          <w:sdtContent>
            <w:tc>
              <w:tcPr>
                <w:tcW w:w="1061" w:type="dxa"/>
                <w:vAlign w:val="center"/>
              </w:tcPr>
              <w:p w14:paraId="3DABC206"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701620830"/>
          </w:sdtPr>
          <w:sdtEndPr/>
          <w:sdtContent>
            <w:tc>
              <w:tcPr>
                <w:tcW w:w="1061" w:type="dxa"/>
                <w:vAlign w:val="center"/>
              </w:tcPr>
              <w:p w14:paraId="013F41E4"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tr>
      <w:tr w:rsidR="00000031" w:rsidRPr="00EB4427" w14:paraId="330A16D3" w14:textId="77777777" w:rsidTr="006C1C42">
        <w:trPr>
          <w:trHeight w:val="576"/>
          <w:jc w:val="center"/>
        </w:trPr>
        <w:tc>
          <w:tcPr>
            <w:cnfStyle w:val="001000000000" w:firstRow="0" w:lastRow="0" w:firstColumn="1" w:lastColumn="0" w:oddVBand="0" w:evenVBand="0" w:oddHBand="0" w:evenHBand="0" w:firstRowFirstColumn="0" w:firstRowLastColumn="0" w:lastRowFirstColumn="0" w:lastRowLastColumn="0"/>
            <w:tcW w:w="4270" w:type="dxa"/>
            <w:vAlign w:val="center"/>
          </w:tcPr>
          <w:p w14:paraId="1BEB3A53" w14:textId="77777777" w:rsidR="00000031" w:rsidRPr="00EB4427" w:rsidRDefault="00000031" w:rsidP="006C1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sz w:val="20"/>
              </w:rPr>
            </w:pPr>
            <w:r w:rsidRPr="00EB4427">
              <w:rPr>
                <w:rFonts w:ascii="Arial" w:hAnsi="Arial" w:cs="Arial"/>
                <w:b w:val="0"/>
                <w:sz w:val="20"/>
              </w:rPr>
              <w:t>This policy would decrease energy prices in the long term</w:t>
            </w:r>
          </w:p>
          <w:p w14:paraId="2A293687" w14:textId="77777777" w:rsidR="00000031" w:rsidRPr="00EB4427" w:rsidRDefault="00000031" w:rsidP="006C1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sz w:val="20"/>
              </w:rPr>
            </w:pPr>
          </w:p>
        </w:tc>
        <w:sdt>
          <w:sdtPr>
            <w:rPr>
              <w:rFonts w:ascii="Arial" w:hAnsi="Arial" w:cs="Arial"/>
              <w:b/>
            </w:rPr>
            <w:id w:val="-213963478"/>
          </w:sdtPr>
          <w:sdtEndPr/>
          <w:sdtContent>
            <w:tc>
              <w:tcPr>
                <w:tcW w:w="1030" w:type="dxa"/>
                <w:vAlign w:val="center"/>
              </w:tcPr>
              <w:p w14:paraId="0A1DB19D"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15445807"/>
          </w:sdtPr>
          <w:sdtEndPr/>
          <w:sdtContent>
            <w:tc>
              <w:tcPr>
                <w:tcW w:w="1004" w:type="dxa"/>
                <w:vAlign w:val="center"/>
              </w:tcPr>
              <w:p w14:paraId="30337BF9"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86040785"/>
          </w:sdtPr>
          <w:sdtEndPr/>
          <w:sdtContent>
            <w:tc>
              <w:tcPr>
                <w:tcW w:w="934" w:type="dxa"/>
                <w:vAlign w:val="center"/>
              </w:tcPr>
              <w:p w14:paraId="4227D22E"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589047071"/>
          </w:sdtPr>
          <w:sdtEndPr/>
          <w:sdtContent>
            <w:tc>
              <w:tcPr>
                <w:tcW w:w="1061" w:type="dxa"/>
                <w:vAlign w:val="center"/>
              </w:tcPr>
              <w:p w14:paraId="0CB6F692"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901016707"/>
          </w:sdtPr>
          <w:sdtEndPr/>
          <w:sdtContent>
            <w:tc>
              <w:tcPr>
                <w:tcW w:w="1061" w:type="dxa"/>
                <w:vAlign w:val="center"/>
              </w:tcPr>
              <w:p w14:paraId="621DF9EE" w14:textId="77777777" w:rsidR="00000031" w:rsidRPr="00EB4427" w:rsidRDefault="00000031" w:rsidP="006C1C4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tr>
    </w:tbl>
    <w:p w14:paraId="251A5DB1"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FF6600"/>
        </w:rPr>
      </w:pPr>
    </w:p>
    <w:p w14:paraId="7F891C40"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6600"/>
        </w:rPr>
      </w:pPr>
      <w:r w:rsidRPr="00EB4427">
        <w:rPr>
          <w:color w:val="FF6600"/>
        </w:rPr>
        <w:t xml:space="preserve"> [PAGE BREAK]</w:t>
      </w:r>
    </w:p>
    <w:p w14:paraId="4A0DB1FE" w14:textId="77777777" w:rsidR="00000031" w:rsidRPr="00EB4427" w:rsidRDefault="00000031" w:rsidP="00000031">
      <w:pPr>
        <w:widowControl w:val="0"/>
        <w:autoSpaceDE w:val="0"/>
        <w:autoSpaceDN w:val="0"/>
        <w:adjustRightInd w:val="0"/>
        <w:rPr>
          <w:rFonts w:eastAsiaTheme="minorHAnsi"/>
        </w:rPr>
      </w:pPr>
      <w:r w:rsidRPr="00EB4427">
        <w:rPr>
          <w:rFonts w:eastAsiaTheme="minorHAnsi"/>
        </w:rPr>
        <w:t>Recently, you may have noticed that climate change has been getting much attention in the news. Climate change refers to the idea that the world’s average temperature has been increasing over the past 150 years, may be increasing more in the future, and that the world’s climate may change as a result. What do you think? Do you think that climate change is happening?</w:t>
      </w:r>
    </w:p>
    <w:p w14:paraId="0A724919" w14:textId="77777777" w:rsidR="00000031" w:rsidRPr="00EB4427" w:rsidRDefault="00000031" w:rsidP="00000031">
      <w:pPr>
        <w:widowControl w:val="0"/>
        <w:autoSpaceDE w:val="0"/>
        <w:autoSpaceDN w:val="0"/>
        <w:adjustRightInd w:val="0"/>
      </w:pPr>
    </w:p>
    <w:p w14:paraId="5D6B062B"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hAnsi="Segoe UI Symbol" w:cs="Segoe UI Symbol"/>
        </w:rPr>
        <w:t>☐</w:t>
      </w:r>
      <w:r w:rsidRPr="00EB4427">
        <w:t xml:space="preserve"> Yes -- Definitely</w:t>
      </w:r>
      <w:r w:rsidRPr="00EB4427">
        <w:tab/>
      </w:r>
    </w:p>
    <w:p w14:paraId="6DD88166"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hAnsi="Segoe UI Symbol" w:cs="Segoe UI Symbol"/>
        </w:rPr>
        <w:t>☐</w:t>
      </w:r>
      <w:r w:rsidRPr="00EB4427">
        <w:t xml:space="preserve"> Yes -- Probably</w:t>
      </w:r>
    </w:p>
    <w:p w14:paraId="25E927D5"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hAnsi="Segoe UI Symbol" w:cs="Segoe UI Symbol"/>
        </w:rPr>
        <w:t>☐</w:t>
      </w:r>
      <w:r w:rsidRPr="00EB4427">
        <w:t xml:space="preserve"> </w:t>
      </w:r>
      <w:proofErr w:type="gramStart"/>
      <w:r w:rsidRPr="00EB4427">
        <w:t>No  --</w:t>
      </w:r>
      <w:proofErr w:type="gramEnd"/>
      <w:r w:rsidRPr="00EB4427">
        <w:t xml:space="preserve"> Probably</w:t>
      </w:r>
      <w:r w:rsidRPr="00EB4427">
        <w:tab/>
      </w:r>
    </w:p>
    <w:p w14:paraId="7CA9E0EE"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hAnsi="Segoe UI Symbol" w:cs="Segoe UI Symbol"/>
        </w:rPr>
        <w:t>☐</w:t>
      </w:r>
      <w:r w:rsidRPr="00EB4427">
        <w:t xml:space="preserve"> </w:t>
      </w:r>
      <w:proofErr w:type="gramStart"/>
      <w:r w:rsidRPr="00EB4427">
        <w:rPr>
          <w:rFonts w:eastAsiaTheme="minorHAnsi"/>
        </w:rPr>
        <w:t>No  --</w:t>
      </w:r>
      <w:proofErr w:type="gramEnd"/>
      <w:r w:rsidRPr="00EB4427">
        <w:rPr>
          <w:rFonts w:eastAsiaTheme="minorHAnsi"/>
        </w:rPr>
        <w:t xml:space="preserve"> Definitely</w:t>
      </w:r>
    </w:p>
    <w:p w14:paraId="1C270067" w14:textId="77777777" w:rsidR="00000031" w:rsidRPr="00EB4427" w:rsidRDefault="00000031" w:rsidP="00000031">
      <w:pPr>
        <w:widowControl w:val="0"/>
        <w:autoSpaceDE w:val="0"/>
        <w:autoSpaceDN w:val="0"/>
        <w:adjustRightInd w:val="0"/>
        <w:spacing w:after="120"/>
      </w:pPr>
    </w:p>
    <w:p w14:paraId="1F471F4D" w14:textId="77777777" w:rsidR="00000031" w:rsidRPr="00EB4427" w:rsidRDefault="00000031" w:rsidP="00000031">
      <w:pPr>
        <w:widowControl w:val="0"/>
        <w:autoSpaceDE w:val="0"/>
        <w:autoSpaceDN w:val="0"/>
        <w:adjustRightInd w:val="0"/>
        <w:spacing w:after="120"/>
        <w:rPr>
          <w:b/>
        </w:rPr>
      </w:pPr>
      <w:r w:rsidRPr="00EB4427">
        <w:t>Assuming climate change is happening, do you think it is…</w:t>
      </w:r>
      <w:r w:rsidRPr="00EB4427">
        <w:rPr>
          <w:b/>
        </w:rPr>
        <w:t xml:space="preserve"> </w:t>
      </w:r>
    </w:p>
    <w:p w14:paraId="06888313" w14:textId="77777777" w:rsidR="00000031" w:rsidRPr="00EB4427" w:rsidRDefault="00000031" w:rsidP="00000031">
      <w:pPr>
        <w:widowControl w:val="0"/>
        <w:autoSpaceDE w:val="0"/>
        <w:autoSpaceDN w:val="0"/>
        <w:adjustRightInd w:val="0"/>
        <w:ind w:left="450"/>
        <w:rPr>
          <w:rFonts w:eastAsiaTheme="minorHAnsi"/>
        </w:rPr>
      </w:pPr>
      <w:r w:rsidRPr="00EB4427">
        <w:rPr>
          <w:rFonts w:ascii="Segoe UI Symbol" w:hAnsi="Segoe UI Symbol" w:cs="Segoe UI Symbol"/>
        </w:rPr>
        <w:t>☐</w:t>
      </w:r>
      <w:r w:rsidRPr="00EB4427">
        <w:t xml:space="preserve"> </w:t>
      </w:r>
      <w:r w:rsidRPr="00EB4427">
        <w:rPr>
          <w:rFonts w:eastAsiaTheme="minorHAnsi"/>
        </w:rPr>
        <w:t>Caused mostly by human activities</w:t>
      </w:r>
    </w:p>
    <w:p w14:paraId="3E1928EC" w14:textId="77777777" w:rsidR="00000031" w:rsidRPr="00EB4427" w:rsidRDefault="00000031" w:rsidP="00000031">
      <w:pPr>
        <w:widowControl w:val="0"/>
        <w:autoSpaceDE w:val="0"/>
        <w:autoSpaceDN w:val="0"/>
        <w:adjustRightInd w:val="0"/>
        <w:ind w:left="450"/>
        <w:rPr>
          <w:rFonts w:eastAsiaTheme="minorHAnsi"/>
        </w:rPr>
      </w:pPr>
      <w:r w:rsidRPr="00EB4427">
        <w:rPr>
          <w:rFonts w:ascii="Segoe UI Symbol" w:hAnsi="Segoe UI Symbol" w:cs="Segoe UI Symbol"/>
        </w:rPr>
        <w:t>☐</w:t>
      </w:r>
      <w:r w:rsidRPr="00EB4427">
        <w:t xml:space="preserve"> </w:t>
      </w:r>
      <w:r w:rsidRPr="00EB4427">
        <w:rPr>
          <w:rFonts w:eastAsiaTheme="minorHAnsi"/>
        </w:rPr>
        <w:t xml:space="preserve">Caused mostly by natural changes in the environment </w:t>
      </w:r>
    </w:p>
    <w:p w14:paraId="6643C857" w14:textId="77777777" w:rsidR="00000031" w:rsidRPr="00EB4427" w:rsidRDefault="00000031" w:rsidP="00000031">
      <w:pPr>
        <w:widowControl w:val="0"/>
        <w:autoSpaceDE w:val="0"/>
        <w:autoSpaceDN w:val="0"/>
        <w:adjustRightInd w:val="0"/>
        <w:ind w:left="450"/>
        <w:rPr>
          <w:rFonts w:eastAsiaTheme="minorHAnsi"/>
        </w:rPr>
      </w:pPr>
      <w:r w:rsidRPr="00EB4427">
        <w:rPr>
          <w:rFonts w:ascii="Segoe UI Symbol" w:hAnsi="Segoe UI Symbol" w:cs="Segoe UI Symbol"/>
        </w:rPr>
        <w:t>☐</w:t>
      </w:r>
      <w:r w:rsidRPr="00EB4427">
        <w:t xml:space="preserve"> </w:t>
      </w:r>
      <w:r w:rsidRPr="00EB4427">
        <w:rPr>
          <w:rFonts w:eastAsiaTheme="minorHAnsi"/>
        </w:rPr>
        <w:t>Caused by both human activities and natural changes</w:t>
      </w:r>
    </w:p>
    <w:p w14:paraId="51698CF1" w14:textId="77777777" w:rsidR="00000031" w:rsidRPr="00EB4427" w:rsidRDefault="00000031" w:rsidP="00000031">
      <w:pPr>
        <w:widowControl w:val="0"/>
        <w:autoSpaceDE w:val="0"/>
        <w:autoSpaceDN w:val="0"/>
        <w:adjustRightInd w:val="0"/>
        <w:ind w:left="450"/>
        <w:rPr>
          <w:rFonts w:eastAsiaTheme="minorHAnsi"/>
        </w:rPr>
      </w:pPr>
      <w:r w:rsidRPr="00EB4427">
        <w:rPr>
          <w:rFonts w:ascii="Segoe UI Symbol" w:hAnsi="Segoe UI Symbol" w:cs="Segoe UI Symbol"/>
        </w:rPr>
        <w:t>☐</w:t>
      </w:r>
      <w:r w:rsidRPr="00EB4427">
        <w:t xml:space="preserve"> </w:t>
      </w:r>
      <w:r w:rsidRPr="00EB4427">
        <w:rPr>
          <w:rFonts w:eastAsiaTheme="minorHAnsi"/>
        </w:rPr>
        <w:t>None of the above because climate change isn’t happening</w:t>
      </w:r>
    </w:p>
    <w:p w14:paraId="5950E380" w14:textId="77777777" w:rsidR="00000031" w:rsidRPr="00EB4427" w:rsidRDefault="00000031" w:rsidP="00000031">
      <w:pPr>
        <w:widowControl w:val="0"/>
        <w:autoSpaceDE w:val="0"/>
        <w:autoSpaceDN w:val="0"/>
        <w:adjustRightInd w:val="0"/>
        <w:ind w:left="450"/>
        <w:rPr>
          <w:rFonts w:eastAsiaTheme="minorHAnsi"/>
          <w:b/>
        </w:rPr>
      </w:pPr>
      <w:r w:rsidRPr="00EB4427">
        <w:rPr>
          <w:rFonts w:ascii="Segoe UI Symbol" w:hAnsi="Segoe UI Symbol" w:cs="Segoe UI Symbol"/>
        </w:rPr>
        <w:t>☐</w:t>
      </w:r>
      <w:r w:rsidRPr="00EB4427">
        <w:t xml:space="preserve"> </w:t>
      </w:r>
      <w:r w:rsidRPr="00EB4427">
        <w:rPr>
          <w:rFonts w:eastAsiaTheme="minorHAnsi"/>
        </w:rPr>
        <w:t>Don’t know</w:t>
      </w:r>
    </w:p>
    <w:p w14:paraId="0F347933" w14:textId="77777777" w:rsidR="00000031" w:rsidRPr="00EB4427" w:rsidRDefault="00000031" w:rsidP="00000031">
      <w:pPr>
        <w:widowControl w:val="0"/>
        <w:autoSpaceDE w:val="0"/>
        <w:autoSpaceDN w:val="0"/>
        <w:adjustRightInd w:val="0"/>
        <w:ind w:left="450"/>
        <w:rPr>
          <w:rFonts w:eastAsiaTheme="minorHAnsi"/>
        </w:rPr>
      </w:pPr>
      <w:r w:rsidRPr="00EB4427">
        <w:rPr>
          <w:rFonts w:ascii="Segoe UI Symbol" w:hAnsi="Segoe UI Symbol" w:cs="Segoe UI Symbol"/>
        </w:rPr>
        <w:t>☐</w:t>
      </w:r>
      <w:r w:rsidRPr="00EB4427">
        <w:t xml:space="preserve"> </w:t>
      </w:r>
      <w:r w:rsidRPr="00EB4427">
        <w:rPr>
          <w:rFonts w:eastAsiaTheme="minorHAnsi"/>
        </w:rPr>
        <w:t>Other (please specify): _________</w:t>
      </w:r>
    </w:p>
    <w:p w14:paraId="6B1A48E1" w14:textId="77777777" w:rsidR="00000031" w:rsidRPr="00EB4427" w:rsidRDefault="00000031" w:rsidP="00000031">
      <w:pPr>
        <w:widowControl w:val="0"/>
        <w:autoSpaceDE w:val="0"/>
        <w:autoSpaceDN w:val="0"/>
        <w:adjustRightInd w:val="0"/>
        <w:spacing w:after="120"/>
        <w:rPr>
          <w:b/>
        </w:rPr>
      </w:pPr>
    </w:p>
    <w:p w14:paraId="6A6AD825" w14:textId="77777777" w:rsidR="00000031" w:rsidRPr="00EB4427" w:rsidRDefault="00000031" w:rsidP="00000031">
      <w:pPr>
        <w:widowControl w:val="0"/>
        <w:autoSpaceDE w:val="0"/>
        <w:autoSpaceDN w:val="0"/>
        <w:adjustRightInd w:val="0"/>
        <w:spacing w:after="120"/>
      </w:pPr>
      <w:r w:rsidRPr="00EB4427">
        <w:t>Which comes closer to your own view?</w:t>
      </w:r>
    </w:p>
    <w:p w14:paraId="1FF2FFC0" w14:textId="77777777" w:rsidR="00000031" w:rsidRPr="00EB4427" w:rsidRDefault="00000031" w:rsidP="00000031">
      <w:pPr>
        <w:widowControl w:val="0"/>
        <w:autoSpaceDE w:val="0"/>
        <w:autoSpaceDN w:val="0"/>
        <w:adjustRightInd w:val="0"/>
        <w:ind w:firstLine="360"/>
      </w:pPr>
      <w:r w:rsidRPr="00EB4427">
        <w:rPr>
          <w:rFonts w:ascii="Segoe UI Symbol" w:hAnsi="Segoe UI Symbol" w:cs="Segoe UI Symbol"/>
        </w:rPr>
        <w:t>☐</w:t>
      </w:r>
      <w:r w:rsidRPr="00EB4427">
        <w:t xml:space="preserve"> Most scientists think climate change is happening</w:t>
      </w:r>
    </w:p>
    <w:p w14:paraId="484A2957" w14:textId="77777777" w:rsidR="00000031" w:rsidRPr="00EB4427" w:rsidRDefault="00000031" w:rsidP="00000031">
      <w:pPr>
        <w:pStyle w:val="ListParagraph"/>
        <w:widowControl w:val="0"/>
        <w:autoSpaceDE w:val="0"/>
        <w:autoSpaceDN w:val="0"/>
        <w:adjustRightInd w:val="0"/>
        <w:ind w:left="360"/>
        <w:rPr>
          <w:rFonts w:ascii="Arial" w:hAnsi="Arial" w:cs="Arial"/>
        </w:rPr>
      </w:pPr>
      <w:r w:rsidRPr="00EB4427">
        <w:rPr>
          <w:rFonts w:ascii="Segoe UI Symbol" w:hAnsi="Segoe UI Symbol" w:cs="Segoe UI Symbol"/>
        </w:rPr>
        <w:t>☐</w:t>
      </w:r>
      <w:r w:rsidRPr="00EB4427">
        <w:rPr>
          <w:rFonts w:ascii="Arial" w:hAnsi="Arial" w:cs="Arial"/>
        </w:rPr>
        <w:t xml:space="preserve"> Most scientists think climate change is not happening</w:t>
      </w:r>
    </w:p>
    <w:p w14:paraId="6020B81C" w14:textId="77777777" w:rsidR="00000031" w:rsidRPr="00EB4427" w:rsidRDefault="00000031" w:rsidP="00000031">
      <w:pPr>
        <w:pStyle w:val="ListParagraph"/>
        <w:widowControl w:val="0"/>
        <w:autoSpaceDE w:val="0"/>
        <w:autoSpaceDN w:val="0"/>
        <w:adjustRightInd w:val="0"/>
        <w:ind w:left="360"/>
        <w:rPr>
          <w:rFonts w:ascii="Arial" w:hAnsi="Arial" w:cs="Arial"/>
        </w:rPr>
      </w:pPr>
      <w:r w:rsidRPr="00EB4427">
        <w:rPr>
          <w:rFonts w:ascii="Segoe UI Symbol" w:hAnsi="Segoe UI Symbol" w:cs="Segoe UI Symbol"/>
        </w:rPr>
        <w:t>☐</w:t>
      </w:r>
      <w:r w:rsidRPr="00EB4427">
        <w:rPr>
          <w:rFonts w:ascii="Arial" w:hAnsi="Arial" w:cs="Arial"/>
        </w:rPr>
        <w:t xml:space="preserve"> There is a lot of disagreement among scientists about whether or not climate change is happening</w:t>
      </w:r>
    </w:p>
    <w:p w14:paraId="6243EB47" w14:textId="77777777" w:rsidR="00000031" w:rsidRPr="00EB4427" w:rsidRDefault="00000031" w:rsidP="00000031">
      <w:pPr>
        <w:pStyle w:val="ListParagraph"/>
        <w:ind w:left="360"/>
        <w:rPr>
          <w:rFonts w:ascii="Arial" w:hAnsi="Arial" w:cs="Arial"/>
        </w:rPr>
      </w:pPr>
      <w:r w:rsidRPr="00EB4427">
        <w:rPr>
          <w:rFonts w:ascii="Segoe UI Symbol" w:hAnsi="Segoe UI Symbol" w:cs="Segoe UI Symbol"/>
        </w:rPr>
        <w:t>☐</w:t>
      </w:r>
      <w:r w:rsidRPr="00EB4427">
        <w:rPr>
          <w:rFonts w:ascii="Arial" w:hAnsi="Arial" w:cs="Arial"/>
        </w:rPr>
        <w:t xml:space="preserve"> I don’t know enough to say </w:t>
      </w:r>
    </w:p>
    <w:p w14:paraId="62A5EC37"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color w:val="FF6600"/>
        </w:rPr>
      </w:pPr>
    </w:p>
    <w:p w14:paraId="1263E9A0"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color w:val="FF6600"/>
        </w:rPr>
      </w:pPr>
      <w:r w:rsidRPr="00EB4427">
        <w:rPr>
          <w:color w:val="FF6600"/>
        </w:rPr>
        <w:t>[PAGE BREAK]</w:t>
      </w:r>
    </w:p>
    <w:p w14:paraId="1E066B54" w14:textId="77777777" w:rsidR="00000031" w:rsidRPr="00EB4427" w:rsidRDefault="00000031" w:rsidP="00000031">
      <w:pPr>
        <w:widowControl w:val="0"/>
        <w:autoSpaceDE w:val="0"/>
        <w:autoSpaceDN w:val="0"/>
        <w:adjustRightInd w:val="0"/>
        <w:spacing w:after="120"/>
      </w:pPr>
      <w:r w:rsidRPr="00EB4427">
        <w:t>How important is the issue of climate change to you personally?</w:t>
      </w:r>
    </w:p>
    <w:p w14:paraId="775044F0" w14:textId="77777777" w:rsidR="00000031" w:rsidRPr="00EB4427" w:rsidRDefault="00000031" w:rsidP="00000031">
      <w:pPr>
        <w:pStyle w:val="ListParagraph"/>
        <w:widowControl w:val="0"/>
        <w:autoSpaceDE w:val="0"/>
        <w:autoSpaceDN w:val="0"/>
        <w:adjustRightInd w:val="0"/>
        <w:ind w:left="360"/>
        <w:rPr>
          <w:rFonts w:ascii="Arial" w:hAnsi="Arial" w:cs="Arial"/>
        </w:rPr>
      </w:pPr>
      <w:r w:rsidRPr="00EB4427">
        <w:rPr>
          <w:rFonts w:ascii="Segoe UI Symbol" w:hAnsi="Segoe UI Symbol" w:cs="Segoe UI Symbol"/>
        </w:rPr>
        <w:t>☐</w:t>
      </w:r>
      <w:r w:rsidRPr="00EB4427">
        <w:rPr>
          <w:rFonts w:ascii="Arial" w:hAnsi="Arial" w:cs="Arial"/>
        </w:rPr>
        <w:t xml:space="preserve"> Very important </w:t>
      </w:r>
    </w:p>
    <w:p w14:paraId="5D7199B5" w14:textId="77777777" w:rsidR="00000031" w:rsidRPr="00EB4427" w:rsidRDefault="00000031" w:rsidP="00000031">
      <w:pPr>
        <w:pStyle w:val="ListParagraph"/>
        <w:widowControl w:val="0"/>
        <w:autoSpaceDE w:val="0"/>
        <w:autoSpaceDN w:val="0"/>
        <w:adjustRightInd w:val="0"/>
        <w:ind w:left="360"/>
        <w:rPr>
          <w:rFonts w:ascii="Arial" w:hAnsi="Arial" w:cs="Arial"/>
        </w:rPr>
      </w:pPr>
      <w:r w:rsidRPr="00EB4427">
        <w:rPr>
          <w:rFonts w:ascii="Segoe UI Symbol" w:hAnsi="Segoe UI Symbol" w:cs="Segoe UI Symbol"/>
        </w:rPr>
        <w:t>☐</w:t>
      </w:r>
      <w:r w:rsidRPr="00EB4427">
        <w:rPr>
          <w:rFonts w:ascii="Arial" w:hAnsi="Arial" w:cs="Arial"/>
        </w:rPr>
        <w:t xml:space="preserve"> Somewhat important </w:t>
      </w:r>
    </w:p>
    <w:p w14:paraId="6A228B98" w14:textId="77777777" w:rsidR="00000031" w:rsidRPr="00EB4427" w:rsidRDefault="00000031" w:rsidP="00000031">
      <w:pPr>
        <w:pStyle w:val="ListParagraph"/>
        <w:widowControl w:val="0"/>
        <w:autoSpaceDE w:val="0"/>
        <w:autoSpaceDN w:val="0"/>
        <w:adjustRightInd w:val="0"/>
        <w:ind w:left="360"/>
        <w:rPr>
          <w:rFonts w:ascii="Arial" w:hAnsi="Arial" w:cs="Arial"/>
        </w:rPr>
      </w:pPr>
      <w:r w:rsidRPr="00EB4427">
        <w:rPr>
          <w:rFonts w:ascii="Segoe UI Symbol" w:hAnsi="Segoe UI Symbol" w:cs="Segoe UI Symbol"/>
        </w:rPr>
        <w:t>☐</w:t>
      </w:r>
      <w:r w:rsidRPr="00EB4427">
        <w:rPr>
          <w:rFonts w:ascii="Arial" w:hAnsi="Arial" w:cs="Arial"/>
        </w:rPr>
        <w:t xml:space="preserve"> Not too important </w:t>
      </w:r>
    </w:p>
    <w:p w14:paraId="4A523410" w14:textId="77777777" w:rsidR="00000031" w:rsidRPr="00EB4427" w:rsidRDefault="00000031" w:rsidP="00000031">
      <w:pPr>
        <w:pStyle w:val="ListParagraph"/>
        <w:widowControl w:val="0"/>
        <w:autoSpaceDE w:val="0"/>
        <w:autoSpaceDN w:val="0"/>
        <w:adjustRightInd w:val="0"/>
        <w:ind w:left="360"/>
        <w:rPr>
          <w:rFonts w:ascii="Arial" w:hAnsi="Arial" w:cs="Arial"/>
        </w:rPr>
      </w:pPr>
      <w:r w:rsidRPr="00EB4427">
        <w:rPr>
          <w:rFonts w:ascii="Segoe UI Symbol" w:hAnsi="Segoe UI Symbol" w:cs="Segoe UI Symbol"/>
        </w:rPr>
        <w:t>☐</w:t>
      </w:r>
      <w:r w:rsidRPr="00EB4427">
        <w:rPr>
          <w:rFonts w:ascii="Arial" w:hAnsi="Arial" w:cs="Arial"/>
        </w:rPr>
        <w:t xml:space="preserve"> Not at all important </w:t>
      </w:r>
    </w:p>
    <w:p w14:paraId="4EA42E97" w14:textId="77777777" w:rsidR="00000031" w:rsidRPr="00EB4427" w:rsidRDefault="00000031" w:rsidP="00000031"/>
    <w:p w14:paraId="0B9C3C76" w14:textId="77777777" w:rsidR="00000031" w:rsidRPr="00EB4427" w:rsidRDefault="00000031" w:rsidP="00000031">
      <w:pPr>
        <w:widowControl w:val="0"/>
        <w:autoSpaceDE w:val="0"/>
        <w:autoSpaceDN w:val="0"/>
        <w:adjustRightInd w:val="0"/>
        <w:spacing w:after="120"/>
      </w:pPr>
      <w:r w:rsidRPr="00EB4427">
        <w:t>How sure are you that climate change is happening?</w:t>
      </w:r>
    </w:p>
    <w:p w14:paraId="03C83A09" w14:textId="77777777" w:rsidR="00000031" w:rsidRPr="00EB4427" w:rsidRDefault="00000031" w:rsidP="00000031">
      <w:pPr>
        <w:pStyle w:val="ListParagraph"/>
        <w:widowControl w:val="0"/>
        <w:autoSpaceDE w:val="0"/>
        <w:autoSpaceDN w:val="0"/>
        <w:adjustRightInd w:val="0"/>
        <w:ind w:left="360"/>
        <w:rPr>
          <w:rFonts w:ascii="Arial" w:hAnsi="Arial" w:cs="Arial"/>
        </w:rPr>
      </w:pPr>
      <w:r w:rsidRPr="00EB4427">
        <w:rPr>
          <w:rFonts w:ascii="Segoe UI Symbol" w:hAnsi="Segoe UI Symbol" w:cs="Segoe UI Symbol"/>
        </w:rPr>
        <w:t>☐</w:t>
      </w:r>
      <w:r w:rsidRPr="00EB4427">
        <w:rPr>
          <w:rFonts w:ascii="Arial" w:hAnsi="Arial" w:cs="Arial"/>
        </w:rPr>
        <w:t xml:space="preserve"> Extremely sure </w:t>
      </w:r>
    </w:p>
    <w:p w14:paraId="33672378" w14:textId="77777777" w:rsidR="00000031" w:rsidRPr="00EB4427" w:rsidRDefault="00000031" w:rsidP="00000031">
      <w:pPr>
        <w:pStyle w:val="ListParagraph"/>
        <w:widowControl w:val="0"/>
        <w:autoSpaceDE w:val="0"/>
        <w:autoSpaceDN w:val="0"/>
        <w:adjustRightInd w:val="0"/>
        <w:ind w:left="360"/>
        <w:rPr>
          <w:rFonts w:ascii="Arial" w:hAnsi="Arial" w:cs="Arial"/>
        </w:rPr>
      </w:pPr>
      <w:r w:rsidRPr="00EB4427">
        <w:rPr>
          <w:rFonts w:ascii="Segoe UI Symbol" w:hAnsi="Segoe UI Symbol" w:cs="Segoe UI Symbol"/>
        </w:rPr>
        <w:t>☐</w:t>
      </w:r>
      <w:r w:rsidRPr="00EB4427">
        <w:rPr>
          <w:rFonts w:ascii="Arial" w:hAnsi="Arial" w:cs="Arial"/>
        </w:rPr>
        <w:t xml:space="preserve"> Very sure </w:t>
      </w:r>
    </w:p>
    <w:p w14:paraId="16C86EEA" w14:textId="77777777" w:rsidR="00000031" w:rsidRPr="00EB4427" w:rsidRDefault="00000031" w:rsidP="00000031">
      <w:pPr>
        <w:pStyle w:val="ListParagraph"/>
        <w:widowControl w:val="0"/>
        <w:autoSpaceDE w:val="0"/>
        <w:autoSpaceDN w:val="0"/>
        <w:adjustRightInd w:val="0"/>
        <w:ind w:left="360"/>
        <w:rPr>
          <w:rFonts w:ascii="Arial" w:hAnsi="Arial" w:cs="Arial"/>
        </w:rPr>
      </w:pPr>
      <w:r w:rsidRPr="00EB4427">
        <w:rPr>
          <w:rFonts w:ascii="Segoe UI Symbol" w:hAnsi="Segoe UI Symbol" w:cs="Segoe UI Symbol"/>
        </w:rPr>
        <w:t>☐</w:t>
      </w:r>
      <w:r w:rsidRPr="00EB4427">
        <w:rPr>
          <w:rFonts w:ascii="Arial" w:hAnsi="Arial" w:cs="Arial"/>
        </w:rPr>
        <w:t xml:space="preserve"> Somewhat sure </w:t>
      </w:r>
    </w:p>
    <w:p w14:paraId="2253C2F4" w14:textId="77777777" w:rsidR="00000031" w:rsidRPr="00EB4427" w:rsidRDefault="00000031" w:rsidP="00000031">
      <w:pPr>
        <w:pStyle w:val="ListParagraph"/>
        <w:widowControl w:val="0"/>
        <w:autoSpaceDE w:val="0"/>
        <w:autoSpaceDN w:val="0"/>
        <w:adjustRightInd w:val="0"/>
        <w:ind w:left="360"/>
        <w:rPr>
          <w:rFonts w:ascii="Arial" w:hAnsi="Arial" w:cs="Arial"/>
        </w:rPr>
      </w:pPr>
      <w:r w:rsidRPr="00EB4427">
        <w:rPr>
          <w:rFonts w:ascii="Segoe UI Symbol" w:hAnsi="Segoe UI Symbol" w:cs="Segoe UI Symbol"/>
        </w:rPr>
        <w:t>☐</w:t>
      </w:r>
      <w:r w:rsidRPr="00EB4427">
        <w:rPr>
          <w:rFonts w:ascii="Arial" w:hAnsi="Arial" w:cs="Arial"/>
        </w:rPr>
        <w:t xml:space="preserve"> Not at all sure </w:t>
      </w:r>
    </w:p>
    <w:p w14:paraId="026ACA1C"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5D841E1"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6600"/>
        </w:rPr>
      </w:pPr>
      <w:r w:rsidRPr="00EB4427">
        <w:rPr>
          <w:color w:val="FF6600"/>
        </w:rPr>
        <w:t>[PAGE BREAK]</w:t>
      </w:r>
    </w:p>
    <w:p w14:paraId="646426EF" w14:textId="77777777" w:rsidR="00000031" w:rsidRPr="00EB4427" w:rsidRDefault="00000031" w:rsidP="00000031">
      <w:pPr>
        <w:rPr>
          <w:b/>
          <w:color w:val="FF6600"/>
          <w:u w:val="single"/>
        </w:rPr>
      </w:pPr>
    </w:p>
    <w:p w14:paraId="713699A1"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pPr>
      <w:r w:rsidRPr="00EB4427">
        <w:t>How would you describe your political beliefs?</w:t>
      </w:r>
    </w:p>
    <w:p w14:paraId="56B0AA86"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EB4427">
        <w:rPr>
          <w:rFonts w:ascii="Segoe UI Symbol" w:eastAsia="MS Mincho" w:hAnsi="Segoe UI Symbol" w:cs="Segoe UI Symbol"/>
          <w:szCs w:val="22"/>
        </w:rPr>
        <w:t>☐</w:t>
      </w:r>
      <w:r w:rsidRPr="00EB4427">
        <w:rPr>
          <w:szCs w:val="22"/>
        </w:rPr>
        <w:t xml:space="preserve"> Very Liberal </w:t>
      </w:r>
    </w:p>
    <w:p w14:paraId="528ACC64"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EB4427">
        <w:rPr>
          <w:rFonts w:ascii="Segoe UI Symbol" w:eastAsia="MS Mincho" w:hAnsi="Segoe UI Symbol" w:cs="Segoe UI Symbol"/>
          <w:szCs w:val="22"/>
        </w:rPr>
        <w:t>☐</w:t>
      </w:r>
      <w:r w:rsidRPr="00EB4427">
        <w:rPr>
          <w:szCs w:val="22"/>
        </w:rPr>
        <w:t xml:space="preserve"> Liberal </w:t>
      </w:r>
    </w:p>
    <w:p w14:paraId="31CFFFE1"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EB4427">
        <w:rPr>
          <w:rFonts w:ascii="Segoe UI Symbol" w:eastAsia="MS Mincho" w:hAnsi="Segoe UI Symbol" w:cs="Segoe UI Symbol"/>
          <w:szCs w:val="22"/>
        </w:rPr>
        <w:t>☐</w:t>
      </w:r>
      <w:r w:rsidRPr="00EB4427">
        <w:rPr>
          <w:szCs w:val="22"/>
        </w:rPr>
        <w:t xml:space="preserve"> Slightly Liberal </w:t>
      </w:r>
    </w:p>
    <w:p w14:paraId="139835A1"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EB4427">
        <w:rPr>
          <w:rFonts w:ascii="Segoe UI Symbol" w:eastAsia="MS Mincho" w:hAnsi="Segoe UI Symbol" w:cs="Segoe UI Symbol"/>
          <w:szCs w:val="22"/>
        </w:rPr>
        <w:t>☐</w:t>
      </w:r>
      <w:r w:rsidRPr="00EB4427">
        <w:rPr>
          <w:szCs w:val="22"/>
        </w:rPr>
        <w:t xml:space="preserve"> Moderate  </w:t>
      </w:r>
    </w:p>
    <w:p w14:paraId="514E21A0"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EB4427">
        <w:rPr>
          <w:rFonts w:ascii="Segoe UI Symbol" w:eastAsia="MS Mincho" w:hAnsi="Segoe UI Symbol" w:cs="Segoe UI Symbol"/>
          <w:szCs w:val="22"/>
        </w:rPr>
        <w:t>☐</w:t>
      </w:r>
      <w:r w:rsidRPr="00EB4427">
        <w:rPr>
          <w:szCs w:val="22"/>
        </w:rPr>
        <w:t xml:space="preserve"> Slightly Conservative</w:t>
      </w:r>
    </w:p>
    <w:p w14:paraId="3D6CE38C"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EB4427">
        <w:rPr>
          <w:rFonts w:ascii="Segoe UI Symbol" w:eastAsia="MS Mincho" w:hAnsi="Segoe UI Symbol" w:cs="Segoe UI Symbol"/>
          <w:szCs w:val="22"/>
        </w:rPr>
        <w:t>☐</w:t>
      </w:r>
      <w:r w:rsidRPr="00EB4427">
        <w:rPr>
          <w:szCs w:val="22"/>
        </w:rPr>
        <w:t xml:space="preserve"> Conservative </w:t>
      </w:r>
    </w:p>
    <w:p w14:paraId="15624555"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EB4427">
        <w:rPr>
          <w:rFonts w:ascii="Segoe UI Symbol" w:eastAsia="MS Mincho" w:hAnsi="Segoe UI Symbol" w:cs="Segoe UI Symbol"/>
          <w:szCs w:val="22"/>
        </w:rPr>
        <w:t>☐</w:t>
      </w:r>
      <w:r w:rsidRPr="00EB4427">
        <w:rPr>
          <w:szCs w:val="22"/>
        </w:rPr>
        <w:t xml:space="preserve"> Very Conservative   </w:t>
      </w:r>
    </w:p>
    <w:p w14:paraId="760A8EB0"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p>
    <w:p w14:paraId="0E10FAB7"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pPr>
      <w:r w:rsidRPr="00EB4427">
        <w:t xml:space="preserve">What is your gender?   </w:t>
      </w:r>
    </w:p>
    <w:p w14:paraId="3C6EECDD"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B4427">
        <w:rPr>
          <w:rFonts w:eastAsia="MS Mincho"/>
        </w:rPr>
        <w:t xml:space="preserve"> </w:t>
      </w:r>
      <w:r w:rsidRPr="00EB4427">
        <w:rPr>
          <w:rFonts w:ascii="Segoe UI Symbol" w:eastAsia="MS Mincho" w:hAnsi="Segoe UI Symbol" w:cs="Segoe UI Symbol"/>
          <w:szCs w:val="22"/>
        </w:rPr>
        <w:t>☐</w:t>
      </w:r>
      <w:r w:rsidRPr="00EB4427">
        <w:t xml:space="preserve"> Male     </w:t>
      </w:r>
    </w:p>
    <w:p w14:paraId="06819E79"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B4427">
        <w:rPr>
          <w:rFonts w:eastAsia="MS Mincho"/>
        </w:rPr>
        <w:t xml:space="preserve"> </w:t>
      </w:r>
      <w:r w:rsidRPr="00EB4427">
        <w:rPr>
          <w:rFonts w:ascii="Segoe UI Symbol" w:eastAsia="MS Mincho" w:hAnsi="Segoe UI Symbol" w:cs="Segoe UI Symbol"/>
          <w:szCs w:val="22"/>
        </w:rPr>
        <w:t>☐</w:t>
      </w:r>
      <w:r w:rsidRPr="00EB4427">
        <w:rPr>
          <w:rFonts w:eastAsia="MS Mincho"/>
          <w:szCs w:val="22"/>
        </w:rPr>
        <w:t xml:space="preserve"> </w:t>
      </w:r>
      <w:r w:rsidRPr="00EB4427">
        <w:t>Female</w:t>
      </w:r>
    </w:p>
    <w:p w14:paraId="35A946AC"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B4427">
        <w:rPr>
          <w:rFonts w:eastAsia="MS Mincho"/>
        </w:rPr>
        <w:t xml:space="preserve"> </w:t>
      </w:r>
      <w:r w:rsidRPr="00EB4427">
        <w:rPr>
          <w:rFonts w:ascii="Segoe UI Symbol" w:eastAsia="MS Mincho" w:hAnsi="Segoe UI Symbol" w:cs="Segoe UI Symbol"/>
          <w:szCs w:val="22"/>
        </w:rPr>
        <w:t>☐</w:t>
      </w:r>
      <w:r w:rsidRPr="00EB4427">
        <w:rPr>
          <w:rFonts w:eastAsia="MS Mincho"/>
          <w:szCs w:val="22"/>
        </w:rPr>
        <w:t xml:space="preserve"> </w:t>
      </w:r>
      <w:r w:rsidRPr="00EB4427">
        <w:t>Other</w:t>
      </w:r>
    </w:p>
    <w:p w14:paraId="3A090F99"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8A835A1"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color w:val="FF6600"/>
        </w:rPr>
      </w:pPr>
      <w:r w:rsidRPr="00EB4427">
        <w:t xml:space="preserve">What is your age? _____ </w:t>
      </w:r>
      <w:r w:rsidRPr="00EB4427">
        <w:rPr>
          <w:color w:val="FF6600"/>
        </w:rPr>
        <w:t>[numeric validation]</w:t>
      </w:r>
    </w:p>
    <w:p w14:paraId="381E1B2F"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color w:val="FF6600"/>
        </w:rPr>
      </w:pPr>
    </w:p>
    <w:p w14:paraId="7605AEAA"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6600"/>
        </w:rPr>
      </w:pPr>
      <w:r w:rsidRPr="00EB4427">
        <w:rPr>
          <w:color w:val="FF6600"/>
        </w:rPr>
        <w:t>[PAGE BREAK]</w:t>
      </w:r>
    </w:p>
    <w:p w14:paraId="530AB2BB"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C779D41"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sidRPr="00EB4427">
        <w:t>What is the highest level of education you have attained?</w:t>
      </w:r>
    </w:p>
    <w:p w14:paraId="73D8A0F9"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eastAsia="MS Mincho" w:hAnsi="Segoe UI Symbol" w:cs="Segoe UI Symbol"/>
          <w:szCs w:val="22"/>
        </w:rPr>
        <w:t>☐</w:t>
      </w:r>
      <w:r w:rsidRPr="00EB4427">
        <w:t xml:space="preserve"> Some schooling, but no diploma or degree</w:t>
      </w:r>
      <w:r w:rsidRPr="00EB4427">
        <w:tab/>
      </w:r>
    </w:p>
    <w:p w14:paraId="58A472E8"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eastAsia="MS Mincho" w:hAnsi="Segoe UI Symbol" w:cs="Segoe UI Symbol"/>
          <w:szCs w:val="22"/>
        </w:rPr>
        <w:t>☐</w:t>
      </w:r>
      <w:r w:rsidRPr="00EB4427">
        <w:t xml:space="preserve"> High school diploma or GED</w:t>
      </w:r>
    </w:p>
    <w:p w14:paraId="37D91143"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eastAsia="MS Mincho" w:hAnsi="Segoe UI Symbol" w:cs="Segoe UI Symbol"/>
          <w:szCs w:val="22"/>
        </w:rPr>
        <w:t>☐</w:t>
      </w:r>
      <w:r w:rsidRPr="00EB4427">
        <w:t xml:space="preserve"> Some college</w:t>
      </w:r>
      <w:r w:rsidRPr="00EB4427">
        <w:tab/>
      </w:r>
      <w:r w:rsidRPr="00EB4427">
        <w:tab/>
      </w:r>
    </w:p>
    <w:p w14:paraId="1D780F29"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eastAsia="MS Mincho" w:hAnsi="Segoe UI Symbol" w:cs="Segoe UI Symbol"/>
          <w:szCs w:val="22"/>
        </w:rPr>
        <w:t>☐</w:t>
      </w:r>
      <w:r w:rsidRPr="00EB4427">
        <w:t xml:space="preserve"> College degree</w:t>
      </w:r>
    </w:p>
    <w:p w14:paraId="21EA46E0"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eastAsia="MS Mincho" w:hAnsi="Segoe UI Symbol" w:cs="Segoe UI Symbol"/>
          <w:szCs w:val="22"/>
        </w:rPr>
        <w:lastRenderedPageBreak/>
        <w:t>☐</w:t>
      </w:r>
      <w:r w:rsidRPr="00EB4427">
        <w:t xml:space="preserve"> Some graduate school</w:t>
      </w:r>
    </w:p>
    <w:p w14:paraId="33ADD4F2"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B4427">
        <w:tab/>
      </w:r>
      <w:r w:rsidRPr="00EB4427">
        <w:rPr>
          <w:rFonts w:ascii="Segoe UI Symbol" w:eastAsia="MS Mincho" w:hAnsi="Segoe UI Symbol" w:cs="Segoe UI Symbol"/>
          <w:szCs w:val="22"/>
        </w:rPr>
        <w:t>☐</w:t>
      </w:r>
      <w:r w:rsidRPr="00EB4427">
        <w:t xml:space="preserve"> Graduate degree</w:t>
      </w:r>
    </w:p>
    <w:p w14:paraId="2ECF0C06"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80D204A"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pPr>
      <w:r w:rsidRPr="00EB4427">
        <w:t xml:space="preserve">How many college-level courses have you taken in the physical or natural sciences (such as physics, chemistry, biology, etc.)? </w:t>
      </w:r>
    </w:p>
    <w:p w14:paraId="0A9C961F"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hAnsi="Segoe UI Symbol" w:cs="Segoe UI Symbol"/>
        </w:rPr>
        <w:t>☐</w:t>
      </w:r>
      <w:r w:rsidRPr="00EB4427">
        <w:t xml:space="preserve"> 0</w:t>
      </w:r>
      <w:r w:rsidRPr="00EB4427">
        <w:tab/>
      </w:r>
    </w:p>
    <w:p w14:paraId="3437D192"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hAnsi="Segoe UI Symbol" w:cs="Segoe UI Symbol"/>
        </w:rPr>
        <w:t>☐</w:t>
      </w:r>
      <w:r w:rsidRPr="00EB4427">
        <w:t xml:space="preserve"> 1</w:t>
      </w:r>
    </w:p>
    <w:p w14:paraId="5C6F8B41"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hAnsi="Segoe UI Symbol" w:cs="Segoe UI Symbol"/>
        </w:rPr>
        <w:t>☐</w:t>
      </w:r>
      <w:r w:rsidRPr="00EB4427">
        <w:t xml:space="preserve"> 2</w:t>
      </w:r>
    </w:p>
    <w:p w14:paraId="3E3E25D0"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hAnsi="Segoe UI Symbol" w:cs="Segoe UI Symbol"/>
        </w:rPr>
        <w:t>☐</w:t>
      </w:r>
      <w:r w:rsidRPr="00EB4427">
        <w:t xml:space="preserve"> 3</w:t>
      </w:r>
    </w:p>
    <w:p w14:paraId="713D774C"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hAnsi="Segoe UI Symbol" w:cs="Segoe UI Symbol"/>
        </w:rPr>
        <w:t>☐</w:t>
      </w:r>
      <w:r w:rsidRPr="00EB4427">
        <w:t xml:space="preserve"> 4 or more</w:t>
      </w:r>
      <w:r w:rsidRPr="00EB4427">
        <w:tab/>
      </w:r>
    </w:p>
    <w:p w14:paraId="5E169D89"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Cs/>
        </w:rPr>
      </w:pPr>
    </w:p>
    <w:p w14:paraId="24A68596"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pPr>
      <w:r w:rsidRPr="00EB4427">
        <w:rPr>
          <w:bCs/>
        </w:rPr>
        <w:t>During 2016, what was your yearly household income before taxes? Your best estimate is fine.</w:t>
      </w:r>
    </w:p>
    <w:p w14:paraId="235F85CA"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eastAsia="MS Mincho" w:hAnsi="Segoe UI Symbol" w:cs="Segoe UI Symbol"/>
          <w:szCs w:val="22"/>
        </w:rPr>
        <w:t>☐</w:t>
      </w:r>
      <w:r w:rsidRPr="00EB4427">
        <w:t xml:space="preserve"> None  </w:t>
      </w:r>
    </w:p>
    <w:p w14:paraId="229C5600"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eastAsia="MS Mincho" w:hAnsi="Segoe UI Symbol" w:cs="Segoe UI Symbol"/>
          <w:szCs w:val="22"/>
        </w:rPr>
        <w:t>☐</w:t>
      </w:r>
      <w:r w:rsidRPr="00EB4427">
        <w:t xml:space="preserve"> &lt; $20,000</w:t>
      </w:r>
      <w:r w:rsidRPr="00EB4427">
        <w:tab/>
      </w:r>
    </w:p>
    <w:p w14:paraId="629BF9A4"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eastAsia="MS Mincho" w:hAnsi="Segoe UI Symbol" w:cs="Segoe UI Symbol"/>
          <w:szCs w:val="22"/>
        </w:rPr>
        <w:t>☐</w:t>
      </w:r>
      <w:r w:rsidRPr="00EB4427">
        <w:t xml:space="preserve"> $20,000 - $40,000</w:t>
      </w:r>
      <w:r w:rsidRPr="00EB4427">
        <w:tab/>
      </w:r>
      <w:r w:rsidRPr="00EB4427">
        <w:tab/>
      </w:r>
    </w:p>
    <w:p w14:paraId="14C4F8E6"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eastAsia="MS Mincho" w:hAnsi="Segoe UI Symbol" w:cs="Segoe UI Symbol"/>
          <w:szCs w:val="22"/>
        </w:rPr>
        <w:t>☐</w:t>
      </w:r>
      <w:r w:rsidRPr="00EB4427">
        <w:t xml:space="preserve"> $40,000 - $80,000</w:t>
      </w:r>
    </w:p>
    <w:p w14:paraId="638D4DBE"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eastAsia="MS Mincho" w:hAnsi="Segoe UI Symbol" w:cs="Segoe UI Symbol"/>
          <w:szCs w:val="22"/>
        </w:rPr>
        <w:t>☐</w:t>
      </w:r>
      <w:r w:rsidRPr="00EB4427">
        <w:t xml:space="preserve"> $80,000 - $120,000</w:t>
      </w:r>
    </w:p>
    <w:p w14:paraId="3EEC6916"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B4427">
        <w:tab/>
      </w:r>
      <w:r w:rsidRPr="00EB4427">
        <w:rPr>
          <w:rFonts w:ascii="Segoe UI Symbol" w:eastAsia="MS Mincho" w:hAnsi="Segoe UI Symbol" w:cs="Segoe UI Symbol"/>
          <w:szCs w:val="22"/>
        </w:rPr>
        <w:t>☐</w:t>
      </w:r>
      <w:r w:rsidRPr="00EB4427">
        <w:t xml:space="preserve"> $120,000 - $200,000</w:t>
      </w:r>
      <w:r w:rsidRPr="00EB4427">
        <w:tab/>
      </w:r>
      <w:r w:rsidRPr="00EB4427">
        <w:tab/>
      </w:r>
    </w:p>
    <w:p w14:paraId="0E883C86"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B4427">
        <w:tab/>
      </w:r>
      <w:r w:rsidRPr="00EB4427">
        <w:rPr>
          <w:rFonts w:ascii="Segoe UI Symbol" w:eastAsia="MS Mincho" w:hAnsi="Segoe UI Symbol" w:cs="Segoe UI Symbol"/>
          <w:szCs w:val="22"/>
        </w:rPr>
        <w:t>☐</w:t>
      </w:r>
      <w:r w:rsidRPr="00EB4427">
        <w:t xml:space="preserve"> &gt; $200,000</w:t>
      </w:r>
    </w:p>
    <w:p w14:paraId="1B8697C1"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p>
    <w:p w14:paraId="15788E00"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pPr>
      <w:r w:rsidRPr="00EB4427">
        <w:t>What is your ZIP code?</w:t>
      </w:r>
      <w:r w:rsidRPr="00EB4427">
        <w:tab/>
      </w:r>
    </w:p>
    <w:p w14:paraId="4CEC4308"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FF6600"/>
        </w:rPr>
      </w:pPr>
      <w:r w:rsidRPr="00EB4427">
        <w:t>_____</w:t>
      </w:r>
      <w:proofErr w:type="gramStart"/>
      <w:r w:rsidRPr="00EB4427">
        <w:t xml:space="preserve">_  </w:t>
      </w:r>
      <w:r w:rsidRPr="00EB4427">
        <w:rPr>
          <w:color w:val="FF6600"/>
        </w:rPr>
        <w:t>[</w:t>
      </w:r>
      <w:proofErr w:type="gramEnd"/>
      <w:r w:rsidRPr="00EB4427">
        <w:rPr>
          <w:color w:val="FF6600"/>
        </w:rPr>
        <w:t>Zip code validation]</w:t>
      </w:r>
    </w:p>
    <w:p w14:paraId="1ED46A1E" w14:textId="77777777" w:rsidR="00000031" w:rsidRPr="00EB4427" w:rsidRDefault="00000031" w:rsidP="00000031">
      <w:pPr>
        <w:rPr>
          <w:color w:val="FF6600"/>
        </w:rPr>
      </w:pPr>
    </w:p>
    <w:p w14:paraId="55F7BD11" w14:textId="77777777" w:rsidR="00000031" w:rsidRPr="00EB4427" w:rsidRDefault="00000031" w:rsidP="00000031">
      <w:pPr>
        <w:rPr>
          <w:color w:val="FF6600"/>
        </w:rPr>
      </w:pPr>
      <w:r w:rsidRPr="00EB4427">
        <w:rPr>
          <w:color w:val="FF6600"/>
        </w:rPr>
        <w:t>[PAGE BREAK]</w:t>
      </w:r>
    </w:p>
    <w:p w14:paraId="1C1D098C"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
        </w:rPr>
      </w:pPr>
    </w:p>
    <w:p w14:paraId="21040791"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pPr>
      <w:r w:rsidRPr="00EB4427">
        <w:t xml:space="preserve">Do you have any additional thoughts or comments about the survey that you would like to share with us? </w:t>
      </w:r>
    </w:p>
    <w:p w14:paraId="32A318FF" w14:textId="77777777" w:rsidR="00000031" w:rsidRPr="00EB4427" w:rsidRDefault="00000031" w:rsidP="0000003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FF6600"/>
        </w:rPr>
      </w:pPr>
      <w:r w:rsidRPr="00EB4427">
        <w:rPr>
          <w:color w:val="FF6600"/>
        </w:rPr>
        <w:t>[open ended; not required]</w:t>
      </w:r>
    </w:p>
    <w:p w14:paraId="3602C7E1" w14:textId="77777777" w:rsidR="00000031" w:rsidRPr="00EB4427" w:rsidRDefault="00000031" w:rsidP="00000031">
      <w:r w:rsidRPr="00EB4427">
        <w:t xml:space="preserve">Thank you for participating! </w:t>
      </w:r>
    </w:p>
    <w:p w14:paraId="23BAC307" w14:textId="77777777" w:rsidR="00000031" w:rsidRPr="00EB4427" w:rsidRDefault="00000031" w:rsidP="00000031"/>
    <w:p w14:paraId="4ED8B789" w14:textId="77777777" w:rsidR="00000031" w:rsidRPr="00EB4427" w:rsidRDefault="00000031" w:rsidP="00000031">
      <w:r w:rsidRPr="00EB4427">
        <w:t>Your unique completion code is: [survey taker is presented with a unique completion code]</w:t>
      </w:r>
    </w:p>
    <w:p w14:paraId="6B05F45C" w14:textId="77777777" w:rsidR="00000031" w:rsidRPr="00EB4427" w:rsidRDefault="00000031" w:rsidP="00000031"/>
    <w:p w14:paraId="5E7C5559" w14:textId="77777777" w:rsidR="00000031" w:rsidRPr="00EB4427" w:rsidRDefault="00000031" w:rsidP="00000031"/>
    <w:p w14:paraId="10E94265" w14:textId="77777777" w:rsidR="00CA0183" w:rsidRPr="00EB4427" w:rsidRDefault="00CA0183" w:rsidP="00000031">
      <w:pPr>
        <w:pBdr>
          <w:bottom w:val="single" w:sz="4" w:space="1" w:color="auto"/>
        </w:pBdr>
        <w:spacing w:after="120"/>
        <w:rPr>
          <w:b/>
        </w:rPr>
      </w:pPr>
    </w:p>
    <w:p w14:paraId="5FA4DA35" w14:textId="77777777" w:rsidR="00CA0183" w:rsidRPr="00EB4427" w:rsidRDefault="00CA0183" w:rsidP="00CA0183">
      <w:pPr>
        <w:spacing w:after="120"/>
        <w:rPr>
          <w:b/>
        </w:rPr>
      </w:pPr>
    </w:p>
    <w:p w14:paraId="5BDA6348" w14:textId="6384964A" w:rsidR="00E67577" w:rsidRPr="00EB4427" w:rsidRDefault="00E67577" w:rsidP="00E67577">
      <w:pPr>
        <w:pStyle w:val="Heading1"/>
        <w:numPr>
          <w:ilvl w:val="0"/>
          <w:numId w:val="11"/>
        </w:numPr>
        <w:rPr>
          <w:rFonts w:cs="Arial"/>
          <w:b/>
          <w:sz w:val="28"/>
        </w:rPr>
      </w:pPr>
      <w:bookmarkStart w:id="9" w:name="_Toc952104"/>
      <w:r w:rsidRPr="00EB4427">
        <w:rPr>
          <w:rFonts w:cs="Arial"/>
          <w:b/>
          <w:sz w:val="28"/>
        </w:rPr>
        <w:t>Reformation Survey Instrument</w:t>
      </w:r>
      <w:bookmarkEnd w:id="9"/>
      <w:r w:rsidRPr="00EB4427">
        <w:rPr>
          <w:rFonts w:cs="Arial"/>
          <w:b/>
          <w:sz w:val="28"/>
        </w:rPr>
        <w:t xml:space="preserve"> </w:t>
      </w:r>
    </w:p>
    <w:p w14:paraId="44DCC27A" w14:textId="77777777" w:rsidR="00B34B61" w:rsidRPr="00EB4427" w:rsidRDefault="00B34B61" w:rsidP="00B34B61"/>
    <w:p w14:paraId="7534E0EB" w14:textId="6F563779" w:rsidR="00B34B61" w:rsidRPr="00EB4427" w:rsidRDefault="00B34B61" w:rsidP="00B34B61">
      <w:pPr>
        <w:widowControl w:val="0"/>
        <w:autoSpaceDE w:val="0"/>
        <w:autoSpaceDN w:val="0"/>
        <w:adjustRightInd w:val="0"/>
        <w:spacing w:after="240"/>
        <w:rPr>
          <w:rFonts w:eastAsiaTheme="minorHAnsi"/>
          <w:color w:val="FF6600"/>
          <w:szCs w:val="22"/>
        </w:rPr>
      </w:pPr>
      <w:r w:rsidRPr="00EB4427">
        <w:rPr>
          <w:rFonts w:eastAsiaTheme="minorHAnsi"/>
          <w:color w:val="FF6600"/>
          <w:szCs w:val="22"/>
        </w:rPr>
        <w:lastRenderedPageBreak/>
        <w:t>March 2016</w:t>
      </w:r>
    </w:p>
    <w:p w14:paraId="08A58718" w14:textId="77777777" w:rsidR="00B34B61" w:rsidRPr="00EB4427" w:rsidRDefault="00B34B61" w:rsidP="00B34B61">
      <w:pPr>
        <w:widowControl w:val="0"/>
        <w:autoSpaceDE w:val="0"/>
        <w:autoSpaceDN w:val="0"/>
        <w:adjustRightInd w:val="0"/>
        <w:spacing w:after="240"/>
        <w:rPr>
          <w:rFonts w:eastAsiaTheme="minorHAnsi"/>
          <w:szCs w:val="22"/>
        </w:rPr>
      </w:pPr>
      <w:r w:rsidRPr="00EB4427">
        <w:rPr>
          <w:rFonts w:eastAsiaTheme="minorHAnsi"/>
          <w:szCs w:val="22"/>
        </w:rPr>
        <w:t xml:space="preserve">Dear Participant, </w:t>
      </w:r>
    </w:p>
    <w:p w14:paraId="513C509A" w14:textId="77777777" w:rsidR="00B34B61" w:rsidRPr="00EB4427" w:rsidRDefault="00B34B61" w:rsidP="00B34B61">
      <w:pPr>
        <w:widowControl w:val="0"/>
        <w:autoSpaceDE w:val="0"/>
        <w:autoSpaceDN w:val="0"/>
        <w:adjustRightInd w:val="0"/>
        <w:spacing w:after="240"/>
        <w:rPr>
          <w:rFonts w:eastAsiaTheme="minorHAnsi"/>
          <w:bCs/>
          <w:szCs w:val="22"/>
        </w:rPr>
      </w:pPr>
      <w:r w:rsidRPr="00EB4427">
        <w:rPr>
          <w:rFonts w:eastAsiaTheme="minorHAnsi"/>
          <w:szCs w:val="22"/>
        </w:rPr>
        <w:t>Please complete this survey on a relevant public policy issue. The survey is anonymous, and no one will know what answers you give. T</w:t>
      </w:r>
      <w:r w:rsidRPr="00EB4427">
        <w:rPr>
          <w:rFonts w:eastAsiaTheme="minorHAnsi"/>
          <w:bCs/>
          <w:szCs w:val="22"/>
        </w:rPr>
        <w:t>his brief survey should take no more than 15 minutes to complete.</w:t>
      </w:r>
    </w:p>
    <w:p w14:paraId="11ECF638" w14:textId="77777777" w:rsidR="00B34B61" w:rsidRPr="00EB4427" w:rsidRDefault="00B34B61" w:rsidP="00B34B61">
      <w:pPr>
        <w:widowControl w:val="0"/>
        <w:autoSpaceDE w:val="0"/>
        <w:autoSpaceDN w:val="0"/>
        <w:adjustRightInd w:val="0"/>
        <w:spacing w:after="240"/>
        <w:rPr>
          <w:rFonts w:eastAsiaTheme="minorHAnsi"/>
        </w:rPr>
      </w:pPr>
      <w:r w:rsidRPr="00EB4427">
        <w:rPr>
          <w:rFonts w:eastAsiaTheme="minorHAnsi"/>
          <w:szCs w:val="22"/>
        </w:rPr>
        <w:t>Thank you for your time and help with this effort.</w:t>
      </w:r>
    </w:p>
    <w:p w14:paraId="4AAE86C1" w14:textId="77777777" w:rsidR="00B34B61" w:rsidRPr="00EB4427" w:rsidRDefault="00B34B61" w:rsidP="00B34B61">
      <w:pPr>
        <w:widowControl w:val="0"/>
        <w:autoSpaceDE w:val="0"/>
        <w:autoSpaceDN w:val="0"/>
        <w:adjustRightInd w:val="0"/>
        <w:spacing w:after="240"/>
        <w:rPr>
          <w:rFonts w:eastAsiaTheme="minorHAnsi"/>
        </w:rPr>
      </w:pPr>
      <w:r w:rsidRPr="00EB4427">
        <w:rPr>
          <w:rFonts w:eastAsiaTheme="minorHAnsi"/>
          <w:szCs w:val="22"/>
        </w:rPr>
        <w:t xml:space="preserve">If you have any questions, please do not hesitate to send me an email at: </w:t>
      </w:r>
      <w:hyperlink r:id="rId11" w:history="1">
        <w:r w:rsidRPr="00EB4427">
          <w:rPr>
            <w:rStyle w:val="Hyperlink"/>
            <w:rFonts w:eastAsiaTheme="minorHAnsi"/>
            <w:szCs w:val="22"/>
          </w:rPr>
          <w:t>survey.iub@gmail.com</w:t>
        </w:r>
      </w:hyperlink>
      <w:r w:rsidRPr="00EB4427">
        <w:rPr>
          <w:rFonts w:eastAsiaTheme="minorHAnsi"/>
          <w:szCs w:val="22"/>
        </w:rPr>
        <w:t>.</w:t>
      </w:r>
    </w:p>
    <w:p w14:paraId="24746DBC" w14:textId="77777777" w:rsidR="00B34B61" w:rsidRPr="00EB4427" w:rsidRDefault="00B34B61" w:rsidP="00B34B61">
      <w:pPr>
        <w:widowControl w:val="0"/>
        <w:autoSpaceDE w:val="0"/>
        <w:autoSpaceDN w:val="0"/>
        <w:adjustRightInd w:val="0"/>
        <w:spacing w:after="240"/>
        <w:rPr>
          <w:rFonts w:eastAsiaTheme="minorHAnsi"/>
        </w:rPr>
      </w:pPr>
      <w:r w:rsidRPr="00EB4427">
        <w:rPr>
          <w:rFonts w:eastAsiaTheme="minorHAnsi"/>
          <w:szCs w:val="22"/>
        </w:rPr>
        <w:t>Sincerely,</w:t>
      </w:r>
    </w:p>
    <w:p w14:paraId="21A2940C" w14:textId="77777777" w:rsidR="00B34B61" w:rsidRPr="00EB4427" w:rsidRDefault="00B34B61" w:rsidP="00B34B61">
      <w:pPr>
        <w:widowControl w:val="0"/>
        <w:autoSpaceDE w:val="0"/>
        <w:autoSpaceDN w:val="0"/>
        <w:adjustRightInd w:val="0"/>
        <w:spacing w:after="240"/>
        <w:rPr>
          <w:rFonts w:eastAsiaTheme="minorHAnsi"/>
          <w:szCs w:val="22"/>
        </w:rPr>
      </w:pPr>
      <w:r w:rsidRPr="00EB4427">
        <w:rPr>
          <w:rFonts w:eastAsiaTheme="minorHAnsi"/>
          <w:szCs w:val="22"/>
        </w:rPr>
        <w:t xml:space="preserve">Dr. Shahzeen Attari </w:t>
      </w:r>
    </w:p>
    <w:p w14:paraId="75166686" w14:textId="77777777" w:rsidR="00B34B61" w:rsidRPr="00EB4427" w:rsidRDefault="00B34B61" w:rsidP="00B34B61">
      <w:pPr>
        <w:widowControl w:val="0"/>
        <w:autoSpaceDE w:val="0"/>
        <w:autoSpaceDN w:val="0"/>
        <w:adjustRightInd w:val="0"/>
        <w:spacing w:after="240" w:line="360" w:lineRule="auto"/>
        <w:rPr>
          <w:b/>
        </w:rPr>
      </w:pPr>
      <w:r w:rsidRPr="00EB4427">
        <w:rPr>
          <w:rFonts w:eastAsiaTheme="minorHAnsi"/>
          <w:color w:val="FF6600"/>
          <w:szCs w:val="22"/>
        </w:rPr>
        <w:t>Progress Bar Shown at the Bottom of Every Page]</w:t>
      </w:r>
    </w:p>
    <w:p w14:paraId="77681E88" w14:textId="77777777" w:rsidR="00B34B61" w:rsidRPr="00EB4427" w:rsidRDefault="00B34B61" w:rsidP="00B34B61">
      <w:pPr>
        <w:widowControl w:val="0"/>
        <w:autoSpaceDE w:val="0"/>
        <w:autoSpaceDN w:val="0"/>
        <w:adjustRightInd w:val="0"/>
        <w:spacing w:after="240" w:line="360" w:lineRule="auto"/>
        <w:rPr>
          <w:rFonts w:eastAsiaTheme="minorHAnsi"/>
          <w:color w:val="FF6600"/>
          <w:szCs w:val="22"/>
        </w:rPr>
      </w:pPr>
      <w:r w:rsidRPr="00EB4427">
        <w:rPr>
          <w:rFonts w:eastAsiaTheme="minorHAnsi"/>
          <w:color w:val="FF6600"/>
          <w:szCs w:val="22"/>
        </w:rPr>
        <w:t>[PAGE BREAK]</w:t>
      </w:r>
    </w:p>
    <w:p w14:paraId="70685159" w14:textId="77777777" w:rsidR="00B34B61" w:rsidRPr="00EB4427" w:rsidRDefault="00B34B61" w:rsidP="00B34B61">
      <w:pPr>
        <w:widowControl w:val="0"/>
        <w:autoSpaceDE w:val="0"/>
        <w:autoSpaceDN w:val="0"/>
        <w:adjustRightInd w:val="0"/>
        <w:spacing w:after="240" w:line="360" w:lineRule="auto"/>
        <w:rPr>
          <w:b/>
        </w:rPr>
      </w:pPr>
      <w:r w:rsidRPr="00EB4427">
        <w:rPr>
          <w:b/>
          <w:color w:val="FF6600"/>
        </w:rPr>
        <w:t>VIGNETTES</w:t>
      </w:r>
      <w:r w:rsidRPr="00EB4427">
        <w:rPr>
          <w:color w:val="FF6600"/>
        </w:rPr>
        <w:t xml:space="preserve"> – participants are shown only one of six vignettes (indicated as V1-V6) at random followed by the rest of the survey</w:t>
      </w:r>
    </w:p>
    <w:p w14:paraId="6D05AC9B" w14:textId="77777777" w:rsidR="00B34B61" w:rsidRPr="00EB4427" w:rsidRDefault="00B34B61" w:rsidP="00B34B61">
      <w:pPr>
        <w:widowControl w:val="0"/>
        <w:autoSpaceDE w:val="0"/>
        <w:autoSpaceDN w:val="0"/>
        <w:adjustRightInd w:val="0"/>
        <w:spacing w:after="240" w:line="360" w:lineRule="auto"/>
      </w:pPr>
      <w:r w:rsidRPr="00EB4427">
        <w:t>Please read the paragraphs below and answer the questions that follow:</w:t>
      </w:r>
    </w:p>
    <w:p w14:paraId="0DBB9818" w14:textId="77777777" w:rsidR="00B34B61" w:rsidRPr="00EB4427" w:rsidRDefault="00B34B61" w:rsidP="00B34B61">
      <w:r w:rsidRPr="00EB4427">
        <w:rPr>
          <w:color w:val="FF6600"/>
        </w:rPr>
        <w:t>Common language:</w:t>
      </w:r>
      <w:r w:rsidRPr="00EB4427">
        <w:t xml:space="preserve"> You are attending a talk by a leading climate researcher. He has been publishing scholarly articles in the field of climate science since 1974, and has over 150 publications in top journals, including many in </w:t>
      </w:r>
      <w:r w:rsidRPr="00EB4427">
        <w:rPr>
          <w:i/>
        </w:rPr>
        <w:t>Science</w:t>
      </w:r>
      <w:r w:rsidRPr="00EB4427">
        <w:t xml:space="preserve"> and </w:t>
      </w:r>
      <w:r w:rsidRPr="00EB4427">
        <w:rPr>
          <w:i/>
        </w:rPr>
        <w:t>Nature</w:t>
      </w:r>
      <w:r w:rsidRPr="00EB4427">
        <w:t xml:space="preserve">. </w:t>
      </w:r>
    </w:p>
    <w:p w14:paraId="70C685D7" w14:textId="77777777" w:rsidR="00B34B61" w:rsidRPr="00EB4427" w:rsidRDefault="00B34B61" w:rsidP="00B34B61"/>
    <w:p w14:paraId="0B0980FF" w14:textId="77777777" w:rsidR="00B34B61" w:rsidRPr="00EB4427" w:rsidRDefault="00B34B61" w:rsidP="00B34B61">
      <w:r w:rsidRPr="00EB4427">
        <w:t>The researcher explains how an individual’s actions can collectively have a large impact on the environment. He gives examples of these actions, such as air travel and amount of energy used in the home. He also explains how these actions can have negative effects on the environment. Near the end of the talk, the researcher gives advice to the audience on how they can reduce their own energy use. He gives examples such as flying less, using less energy at home, and taking public transportation. He urges the audience to make these changes.</w:t>
      </w:r>
    </w:p>
    <w:p w14:paraId="06A65BBB" w14:textId="77777777" w:rsidR="00B34B61" w:rsidRPr="00EB4427" w:rsidRDefault="00B34B61" w:rsidP="00B34B61"/>
    <w:p w14:paraId="3719C50A" w14:textId="77777777" w:rsidR="00B34B61" w:rsidRPr="00EB4427" w:rsidRDefault="00B34B61" w:rsidP="00B34B61">
      <w:r w:rsidRPr="00EB4427">
        <w:rPr>
          <w:color w:val="FF6600"/>
        </w:rPr>
        <w:t>V1 Travel no repentance:</w:t>
      </w:r>
      <w:r w:rsidRPr="00EB4427">
        <w:t xml:space="preserve"> You later find out that the researcher flew across the country to give the talk that you attended, and that he regularly flies to give talks all over the world, even though avoiding flying would reduce his carbon footprint.</w:t>
      </w:r>
    </w:p>
    <w:p w14:paraId="72A8DBA2" w14:textId="77777777" w:rsidR="00B34B61" w:rsidRPr="00EB4427" w:rsidRDefault="00B34B61" w:rsidP="00B34B61"/>
    <w:p w14:paraId="52FECF3C" w14:textId="77777777" w:rsidR="00B34B61" w:rsidRPr="00EB4427" w:rsidRDefault="00B34B61" w:rsidP="00B34B61">
      <w:r w:rsidRPr="00EB4427">
        <w:rPr>
          <w:color w:val="FF6600"/>
        </w:rPr>
        <w:t>V2 Travel some repentance:</w:t>
      </w:r>
      <w:r w:rsidRPr="00EB4427">
        <w:t xml:space="preserve"> You later find out that the researcher used to fly to give talks all over the world. However, he now flies only twice a year to give talks, </w:t>
      </w:r>
      <w:r w:rsidRPr="00EB4427">
        <w:lastRenderedPageBreak/>
        <w:t>and participates in the rest by videoconferencing, which has reduced his carbon footprint.</w:t>
      </w:r>
    </w:p>
    <w:p w14:paraId="14611488" w14:textId="77777777" w:rsidR="00B34B61" w:rsidRPr="00EB4427" w:rsidRDefault="00B34B61" w:rsidP="00B34B61"/>
    <w:p w14:paraId="6B5D4FD0" w14:textId="77777777" w:rsidR="00B34B61" w:rsidRPr="00EB4427" w:rsidRDefault="00B34B61" w:rsidP="00B34B61">
      <w:r w:rsidRPr="00EB4427">
        <w:rPr>
          <w:color w:val="FF6600"/>
        </w:rPr>
        <w:t>V3 Travel absolute repentance:</w:t>
      </w:r>
      <w:r w:rsidRPr="00EB4427">
        <w:t xml:space="preserve"> You later find out that the researcher used to fly to give talks all over the world. However, he has now given up flying altogether. Instead, he participates in events by videoconferencing, which has significantly reduced his carbon footprint.</w:t>
      </w:r>
    </w:p>
    <w:p w14:paraId="75CBD76B" w14:textId="77777777" w:rsidR="00B34B61" w:rsidRPr="00EB4427" w:rsidRDefault="00B34B61" w:rsidP="00B34B61"/>
    <w:p w14:paraId="281423A0" w14:textId="77777777" w:rsidR="00B34B61" w:rsidRPr="00EB4427" w:rsidRDefault="00B34B61" w:rsidP="00B34B61">
      <w:r w:rsidRPr="00EB4427">
        <w:rPr>
          <w:color w:val="FF6600"/>
        </w:rPr>
        <w:t>V4 Home no repentance:</w:t>
      </w:r>
      <w:r w:rsidRPr="00EB4427">
        <w:t xml:space="preserve"> You later find out that the researcher consumes much more energy than the average person at home. He has a large house with a high home energy </w:t>
      </w:r>
      <w:proofErr w:type="gramStart"/>
      <w:r w:rsidRPr="00EB4427">
        <w:t>bill, and</w:t>
      </w:r>
      <w:proofErr w:type="gramEnd"/>
      <w:r w:rsidRPr="00EB4427">
        <w:t xml:space="preserve"> does not invest in clean energy or in energy efficient appliances, even though investment in energy efficient appliances would reduce his carbon footprint.</w:t>
      </w:r>
    </w:p>
    <w:p w14:paraId="27A77F6D" w14:textId="77777777" w:rsidR="00B34B61" w:rsidRPr="00EB4427" w:rsidRDefault="00B34B61" w:rsidP="00B34B61"/>
    <w:p w14:paraId="5FD04B51" w14:textId="77777777" w:rsidR="00B34B61" w:rsidRPr="00EB4427" w:rsidRDefault="00B34B61" w:rsidP="00B34B61">
      <w:r w:rsidRPr="00EB4427">
        <w:rPr>
          <w:color w:val="FF6600"/>
        </w:rPr>
        <w:t>V5 Home some repentance:</w:t>
      </w:r>
      <w:r w:rsidRPr="00EB4427">
        <w:t xml:space="preserve"> You later find out that the researcher used to consume much more energy than the average person at home. He had a large house with a high home energy </w:t>
      </w:r>
      <w:proofErr w:type="gramStart"/>
      <w:r w:rsidRPr="00EB4427">
        <w:t>bill, and</w:t>
      </w:r>
      <w:proofErr w:type="gramEnd"/>
      <w:r w:rsidRPr="00EB4427">
        <w:t xml:space="preserve"> did not choose to invest in clean energy or in energy efficient appliances. However, he has now installed energy efficient light bulbs in his home. He is also very active in decreasing his home energy use by changing his thermostat settings, which has reduced his carbon footprint.</w:t>
      </w:r>
    </w:p>
    <w:p w14:paraId="54E650A5" w14:textId="77777777" w:rsidR="00B34B61" w:rsidRPr="00EB4427" w:rsidRDefault="00B34B61" w:rsidP="00B34B61"/>
    <w:p w14:paraId="22B0AB33" w14:textId="77777777" w:rsidR="00B34B61" w:rsidRPr="00EB4427" w:rsidRDefault="00B34B61" w:rsidP="00B34B61">
      <w:r w:rsidRPr="00EB4427">
        <w:rPr>
          <w:color w:val="FF6600"/>
        </w:rPr>
        <w:t>V6 Home absolute repentance:</w:t>
      </w:r>
      <w:r w:rsidRPr="00EB4427">
        <w:t xml:space="preserve"> You later find out that the researcher used to consume much more energy than the average person at home. He had a large house with a high home energy </w:t>
      </w:r>
      <w:proofErr w:type="gramStart"/>
      <w:r w:rsidRPr="00EB4427">
        <w:t>bill, and</w:t>
      </w:r>
      <w:proofErr w:type="gramEnd"/>
      <w:r w:rsidRPr="00EB4427">
        <w:t xml:space="preserve"> did not choose to invest in clean energy or in energy efficient appliances. However, he has now moved into a smaller home and has made energy efficient upgrades to his home including installing energy efficient light bulbs, better attic insulation, and better windows. He is also very active in decreasing his home energy use by changing his thermostat settings, and has since installed solar panels on his roof, which has significantly reduced his carbon footprint. </w:t>
      </w:r>
    </w:p>
    <w:p w14:paraId="6EA49486" w14:textId="77777777" w:rsidR="00B34B61" w:rsidRPr="00EB4427" w:rsidRDefault="00B34B61" w:rsidP="00B34B61">
      <w:pPr>
        <w:rPr>
          <w:color w:val="FF6600"/>
        </w:rPr>
      </w:pPr>
    </w:p>
    <w:p w14:paraId="3AE2C015" w14:textId="77777777" w:rsidR="00B34B61" w:rsidRPr="00EB4427" w:rsidRDefault="00B34B61" w:rsidP="00B34B61">
      <w:pPr>
        <w:spacing w:after="120"/>
        <w:rPr>
          <w:i/>
        </w:rPr>
      </w:pPr>
      <w:r w:rsidRPr="00EB4427">
        <w:rPr>
          <w:color w:val="FF6600"/>
        </w:rPr>
        <w:t>Rest of Survey:</w:t>
      </w:r>
      <w:r w:rsidRPr="00EB4427">
        <w:t xml:space="preserve"> Based on the advice provided by the researcher,</w:t>
      </w:r>
      <w:r w:rsidRPr="00EB4427">
        <w:rPr>
          <w:b/>
        </w:rPr>
        <w:t xml:space="preserve"> </w:t>
      </w:r>
      <w:r w:rsidRPr="00EB4427">
        <w:t xml:space="preserve">please check which of the following actions you would be willing to incorporate in your life. </w:t>
      </w:r>
      <w:r w:rsidRPr="00EB4427">
        <w:rPr>
          <w:i/>
        </w:rPr>
        <w:t xml:space="preserve">(Check all that apply). </w:t>
      </w:r>
    </w:p>
    <w:p w14:paraId="27EFB295" w14:textId="77777777" w:rsidR="00B34B61" w:rsidRPr="00EB4427" w:rsidRDefault="00B34B61" w:rsidP="00B34B61">
      <w:pPr>
        <w:spacing w:after="120"/>
      </w:pPr>
      <w:r w:rsidRPr="00EB4427">
        <w:rPr>
          <w:rFonts w:ascii="Segoe UI Symbol" w:eastAsia="MS Mincho" w:hAnsi="Segoe UI Symbol" w:cs="Segoe UI Symbol"/>
          <w:szCs w:val="22"/>
        </w:rPr>
        <w:t>☐</w:t>
      </w:r>
      <w:r w:rsidRPr="00EB4427">
        <w:rPr>
          <w:rFonts w:eastAsia="MS Mincho"/>
          <w:szCs w:val="22"/>
        </w:rPr>
        <w:t xml:space="preserve"> </w:t>
      </w:r>
      <w:r w:rsidRPr="00EB4427">
        <w:t xml:space="preserve">Fly less     </w:t>
      </w:r>
    </w:p>
    <w:p w14:paraId="31A2C683" w14:textId="77777777" w:rsidR="00B34B61" w:rsidRPr="00EB4427" w:rsidRDefault="00B34B61" w:rsidP="00B34B61">
      <w:pPr>
        <w:spacing w:after="120"/>
      </w:pPr>
      <w:r w:rsidRPr="00EB4427">
        <w:rPr>
          <w:rFonts w:ascii="Segoe UI Symbol" w:eastAsia="MS Mincho" w:hAnsi="Segoe UI Symbol" w:cs="Segoe UI Symbol"/>
          <w:szCs w:val="22"/>
        </w:rPr>
        <w:t>☐</w:t>
      </w:r>
      <w:r w:rsidRPr="00EB4427">
        <w:rPr>
          <w:rFonts w:eastAsia="MS Mincho"/>
          <w:szCs w:val="22"/>
        </w:rPr>
        <w:t xml:space="preserve"> </w:t>
      </w:r>
      <w:r w:rsidRPr="00EB4427">
        <w:t xml:space="preserve">Use less energy in my home     </w:t>
      </w:r>
    </w:p>
    <w:p w14:paraId="4CA654E6" w14:textId="77777777" w:rsidR="00B34B61" w:rsidRPr="00EB4427" w:rsidRDefault="00B34B61" w:rsidP="00B34B61">
      <w:pPr>
        <w:spacing w:after="120"/>
      </w:pPr>
      <w:r w:rsidRPr="00EB4427">
        <w:rPr>
          <w:rFonts w:ascii="Segoe UI Symbol" w:eastAsia="MS Mincho" w:hAnsi="Segoe UI Symbol" w:cs="Segoe UI Symbol"/>
          <w:szCs w:val="22"/>
        </w:rPr>
        <w:t>☐</w:t>
      </w:r>
      <w:r w:rsidRPr="00EB4427">
        <w:rPr>
          <w:rFonts w:eastAsia="MS Mincho"/>
          <w:szCs w:val="22"/>
        </w:rPr>
        <w:t xml:space="preserve"> </w:t>
      </w:r>
      <w:r w:rsidRPr="00EB4427">
        <w:t>Take public transportation more often</w:t>
      </w:r>
    </w:p>
    <w:p w14:paraId="2413D612" w14:textId="77777777" w:rsidR="00B34B61" w:rsidRPr="00EB4427" w:rsidRDefault="00B34B61" w:rsidP="00B34B61">
      <w:pPr>
        <w:spacing w:after="120"/>
      </w:pPr>
      <w:r w:rsidRPr="00EB4427">
        <w:rPr>
          <w:rFonts w:ascii="Segoe UI Symbol" w:eastAsia="MS Mincho" w:hAnsi="Segoe UI Symbol" w:cs="Segoe UI Symbol"/>
          <w:szCs w:val="22"/>
        </w:rPr>
        <w:t>☐</w:t>
      </w:r>
      <w:r w:rsidRPr="00EB4427">
        <w:rPr>
          <w:rFonts w:eastAsia="MS Mincho"/>
          <w:szCs w:val="22"/>
        </w:rPr>
        <w:t xml:space="preserve"> </w:t>
      </w:r>
      <w:r w:rsidRPr="00EB4427">
        <w:t>Change no actions, because I already have adopted these behaviors</w:t>
      </w:r>
    </w:p>
    <w:p w14:paraId="28083433" w14:textId="77777777" w:rsidR="00B34B61" w:rsidRPr="00EB4427" w:rsidRDefault="00B34B61" w:rsidP="00B34B61">
      <w:pPr>
        <w:spacing w:after="120"/>
      </w:pPr>
      <w:r w:rsidRPr="00EB4427">
        <w:rPr>
          <w:rFonts w:ascii="Segoe UI Symbol" w:eastAsia="MS Mincho" w:hAnsi="Segoe UI Symbol" w:cs="Segoe UI Symbol"/>
          <w:szCs w:val="22"/>
        </w:rPr>
        <w:t>☐</w:t>
      </w:r>
      <w:r w:rsidRPr="00EB4427">
        <w:rPr>
          <w:rFonts w:eastAsia="MS Mincho"/>
          <w:szCs w:val="22"/>
        </w:rPr>
        <w:t xml:space="preserve"> </w:t>
      </w:r>
      <w:r w:rsidRPr="00EB4427">
        <w:t>Change no actions</w:t>
      </w:r>
    </w:p>
    <w:p w14:paraId="5DC76330" w14:textId="77777777" w:rsidR="00B34B61" w:rsidRPr="00EB4427" w:rsidRDefault="00B34B61" w:rsidP="00B34B61">
      <w:pPr>
        <w:spacing w:after="120"/>
      </w:pPr>
      <w:r w:rsidRPr="00EB4427">
        <w:rPr>
          <w:rFonts w:ascii="Segoe UI Symbol" w:eastAsia="MS Mincho" w:hAnsi="Segoe UI Symbol" w:cs="Segoe UI Symbol"/>
          <w:szCs w:val="22"/>
        </w:rPr>
        <w:t>☐</w:t>
      </w:r>
      <w:r w:rsidRPr="00EB4427">
        <w:rPr>
          <w:rFonts w:eastAsia="MS Mincho"/>
          <w:szCs w:val="22"/>
        </w:rPr>
        <w:t xml:space="preserve"> </w:t>
      </w:r>
      <w:r w:rsidRPr="00EB4427">
        <w:t>Other (please specify): _____________________</w:t>
      </w:r>
    </w:p>
    <w:p w14:paraId="45352066" w14:textId="77777777" w:rsidR="00B34B61" w:rsidRPr="00EB4427" w:rsidRDefault="00B34B61" w:rsidP="00B34B61">
      <w:pPr>
        <w:pStyle w:val="Normal1"/>
        <w:spacing w:after="200" w:line="240" w:lineRule="auto"/>
      </w:pPr>
    </w:p>
    <w:p w14:paraId="2228BB7A" w14:textId="77777777" w:rsidR="00B34B61" w:rsidRPr="00EB4427" w:rsidRDefault="00B34B61" w:rsidP="00B34B61">
      <w:pPr>
        <w:rPr>
          <w:color w:val="FF6600"/>
        </w:rPr>
      </w:pPr>
      <w:r w:rsidRPr="00EB4427">
        <w:rPr>
          <w:b/>
          <w:color w:val="FF6600"/>
          <w:u w:val="single"/>
        </w:rPr>
        <w:lastRenderedPageBreak/>
        <w:t>ATTITUDES</w:t>
      </w:r>
      <w:r w:rsidRPr="00EB4427">
        <w:rPr>
          <w:color w:val="FF6600"/>
        </w:rPr>
        <w:t xml:space="preserve"> – all participants are asked the following questions, statements are shown in random order.</w:t>
      </w:r>
    </w:p>
    <w:p w14:paraId="0FAD09AB" w14:textId="77777777" w:rsidR="00B34B61" w:rsidRPr="00EB4427" w:rsidRDefault="00B34B61" w:rsidP="00B34B61">
      <w:pPr>
        <w:rPr>
          <w:color w:val="FF6600"/>
        </w:rPr>
      </w:pPr>
    </w:p>
    <w:p w14:paraId="7C58B07F" w14:textId="77777777" w:rsidR="00B34B61" w:rsidRPr="00EB4427" w:rsidRDefault="00B34B61" w:rsidP="00B34B61">
      <w:r w:rsidRPr="00EB4427">
        <w:t>Based on the previous paragraph, for each statement below please indicate how strongly you agree or disagree with the statement:</w:t>
      </w:r>
    </w:p>
    <w:p w14:paraId="7177EDFF" w14:textId="77777777" w:rsidR="00B34B61" w:rsidRPr="00EB4427" w:rsidRDefault="00B34B61" w:rsidP="00B34B61"/>
    <w:tbl>
      <w:tblPr>
        <w:tblStyle w:val="LightShading"/>
        <w:tblW w:w="9360" w:type="dxa"/>
        <w:jc w:val="center"/>
        <w:tblLook w:val="04A0" w:firstRow="1" w:lastRow="0" w:firstColumn="1" w:lastColumn="0" w:noHBand="0" w:noVBand="1"/>
      </w:tblPr>
      <w:tblGrid>
        <w:gridCol w:w="4238"/>
        <w:gridCol w:w="1038"/>
        <w:gridCol w:w="1022"/>
        <w:gridCol w:w="940"/>
        <w:gridCol w:w="1061"/>
        <w:gridCol w:w="1061"/>
      </w:tblGrid>
      <w:tr w:rsidR="00B34B61" w:rsidRPr="00EB4427" w14:paraId="15F23138" w14:textId="77777777" w:rsidTr="00F97F64">
        <w:trPr>
          <w:cnfStyle w:val="100000000000" w:firstRow="1" w:lastRow="0" w:firstColumn="0" w:lastColumn="0" w:oddVBand="0" w:evenVBand="0" w:oddHBand="0"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4451" w:type="dxa"/>
            <w:vAlign w:val="center"/>
          </w:tcPr>
          <w:p w14:paraId="20F24534"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val="0"/>
              </w:rPr>
            </w:pPr>
          </w:p>
        </w:tc>
        <w:tc>
          <w:tcPr>
            <w:tcW w:w="1039" w:type="dxa"/>
            <w:vAlign w:val="center"/>
          </w:tcPr>
          <w:p w14:paraId="09558F38"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B4427">
              <w:rPr>
                <w:rFonts w:ascii="Arial" w:hAnsi="Arial" w:cs="Arial"/>
                <w:sz w:val="20"/>
              </w:rPr>
              <w:t>Strongly Agree</w:t>
            </w:r>
          </w:p>
        </w:tc>
        <w:tc>
          <w:tcPr>
            <w:tcW w:w="1039" w:type="dxa"/>
            <w:vAlign w:val="center"/>
          </w:tcPr>
          <w:p w14:paraId="32641B15"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B4427">
              <w:rPr>
                <w:rFonts w:ascii="Arial" w:hAnsi="Arial" w:cs="Arial"/>
                <w:sz w:val="20"/>
              </w:rPr>
              <w:t>Agree</w:t>
            </w:r>
          </w:p>
        </w:tc>
        <w:tc>
          <w:tcPr>
            <w:tcW w:w="942" w:type="dxa"/>
            <w:vAlign w:val="center"/>
          </w:tcPr>
          <w:p w14:paraId="456FAFE6"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B4427">
              <w:rPr>
                <w:rFonts w:ascii="Arial" w:hAnsi="Arial" w:cs="Arial"/>
                <w:sz w:val="20"/>
              </w:rPr>
              <w:t>Neutral</w:t>
            </w:r>
          </w:p>
        </w:tc>
        <w:tc>
          <w:tcPr>
            <w:tcW w:w="862" w:type="dxa"/>
            <w:vAlign w:val="center"/>
          </w:tcPr>
          <w:p w14:paraId="68BBD807"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B4427">
              <w:rPr>
                <w:rFonts w:ascii="Arial" w:hAnsi="Arial" w:cs="Arial"/>
                <w:sz w:val="20"/>
              </w:rPr>
              <w:t>Disagree</w:t>
            </w:r>
          </w:p>
        </w:tc>
        <w:tc>
          <w:tcPr>
            <w:tcW w:w="1027" w:type="dxa"/>
            <w:vAlign w:val="center"/>
          </w:tcPr>
          <w:p w14:paraId="095B7DB5"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B4427">
              <w:rPr>
                <w:rFonts w:ascii="Arial" w:hAnsi="Arial" w:cs="Arial"/>
                <w:sz w:val="20"/>
              </w:rPr>
              <w:t>Strongly Disagree</w:t>
            </w:r>
          </w:p>
        </w:tc>
      </w:tr>
      <w:tr w:rsidR="00B34B61" w:rsidRPr="00EB4427" w14:paraId="5DE507B3" w14:textId="77777777" w:rsidTr="00F97F64">
        <w:trPr>
          <w:cnfStyle w:val="000000100000" w:firstRow="0" w:lastRow="0" w:firstColumn="0" w:lastColumn="0" w:oddVBand="0" w:evenVBand="0" w:oddHBand="1"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4451" w:type="dxa"/>
            <w:vAlign w:val="center"/>
          </w:tcPr>
          <w:p w14:paraId="0756E81F" w14:textId="77777777" w:rsidR="00B34B61" w:rsidRPr="00EB4427" w:rsidRDefault="00B34B61" w:rsidP="00F97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color w:val="000000"/>
                <w:sz w:val="20"/>
                <w:szCs w:val="19"/>
              </w:rPr>
            </w:pPr>
            <w:r w:rsidRPr="00EB4427">
              <w:rPr>
                <w:rFonts w:ascii="Arial" w:hAnsi="Arial" w:cs="Arial"/>
                <w:b w:val="0"/>
                <w:color w:val="000000"/>
                <w:sz w:val="20"/>
                <w:szCs w:val="19"/>
              </w:rPr>
              <w:t>I believe that the researcher’s behavior is consistent with his advice</w:t>
            </w:r>
          </w:p>
        </w:tc>
        <w:sdt>
          <w:sdtPr>
            <w:rPr>
              <w:rFonts w:ascii="Arial" w:hAnsi="Arial" w:cs="Arial"/>
              <w:b/>
            </w:rPr>
            <w:id w:val="1146473274"/>
          </w:sdtPr>
          <w:sdtEndPr/>
          <w:sdtContent>
            <w:tc>
              <w:tcPr>
                <w:tcW w:w="1039" w:type="dxa"/>
                <w:vAlign w:val="center"/>
              </w:tcPr>
              <w:p w14:paraId="2C139846"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798233034"/>
          </w:sdtPr>
          <w:sdtEndPr/>
          <w:sdtContent>
            <w:tc>
              <w:tcPr>
                <w:tcW w:w="1039" w:type="dxa"/>
                <w:vAlign w:val="center"/>
              </w:tcPr>
              <w:p w14:paraId="06C572F3"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90549119"/>
          </w:sdtPr>
          <w:sdtEndPr/>
          <w:sdtContent>
            <w:tc>
              <w:tcPr>
                <w:tcW w:w="942" w:type="dxa"/>
                <w:vAlign w:val="center"/>
              </w:tcPr>
              <w:p w14:paraId="5FD78C9F"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024286454"/>
          </w:sdtPr>
          <w:sdtEndPr/>
          <w:sdtContent>
            <w:tc>
              <w:tcPr>
                <w:tcW w:w="862" w:type="dxa"/>
                <w:vAlign w:val="center"/>
              </w:tcPr>
              <w:p w14:paraId="6B3AA060"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827776540"/>
          </w:sdtPr>
          <w:sdtEndPr/>
          <w:sdtContent>
            <w:tc>
              <w:tcPr>
                <w:tcW w:w="1027" w:type="dxa"/>
                <w:vAlign w:val="center"/>
              </w:tcPr>
              <w:p w14:paraId="4327834D"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tr>
      <w:tr w:rsidR="00B34B61" w:rsidRPr="00EB4427" w14:paraId="5DA71F3E" w14:textId="77777777" w:rsidTr="00F97F64">
        <w:trPr>
          <w:trHeight w:val="534"/>
          <w:jc w:val="center"/>
        </w:trPr>
        <w:tc>
          <w:tcPr>
            <w:cnfStyle w:val="001000000000" w:firstRow="0" w:lastRow="0" w:firstColumn="1" w:lastColumn="0" w:oddVBand="0" w:evenVBand="0" w:oddHBand="0" w:evenHBand="0" w:firstRowFirstColumn="0" w:firstRowLastColumn="0" w:lastRowFirstColumn="0" w:lastRowLastColumn="0"/>
            <w:tcW w:w="4451" w:type="dxa"/>
            <w:vAlign w:val="center"/>
          </w:tcPr>
          <w:p w14:paraId="366538FE" w14:textId="77777777" w:rsidR="00B34B61" w:rsidRPr="00EB4427" w:rsidRDefault="00B34B61" w:rsidP="00F97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color w:val="000000"/>
                <w:sz w:val="20"/>
                <w:szCs w:val="19"/>
              </w:rPr>
            </w:pPr>
            <w:r w:rsidRPr="00EB4427">
              <w:rPr>
                <w:rFonts w:ascii="Arial" w:hAnsi="Arial" w:cs="Arial"/>
                <w:b w:val="0"/>
                <w:color w:val="000000"/>
                <w:sz w:val="20"/>
                <w:szCs w:val="19"/>
              </w:rPr>
              <w:t>The researcher’s advice will probably not influence my behavior</w:t>
            </w:r>
          </w:p>
        </w:tc>
        <w:sdt>
          <w:sdtPr>
            <w:rPr>
              <w:rFonts w:ascii="Arial" w:hAnsi="Arial" w:cs="Arial"/>
              <w:b/>
            </w:rPr>
            <w:id w:val="1513407901"/>
          </w:sdtPr>
          <w:sdtEndPr/>
          <w:sdtContent>
            <w:tc>
              <w:tcPr>
                <w:tcW w:w="1039" w:type="dxa"/>
                <w:vAlign w:val="center"/>
              </w:tcPr>
              <w:p w14:paraId="64482F61"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945263118"/>
          </w:sdtPr>
          <w:sdtEndPr/>
          <w:sdtContent>
            <w:tc>
              <w:tcPr>
                <w:tcW w:w="1039" w:type="dxa"/>
                <w:vAlign w:val="center"/>
              </w:tcPr>
              <w:p w14:paraId="404E848A"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285360513"/>
          </w:sdtPr>
          <w:sdtEndPr/>
          <w:sdtContent>
            <w:tc>
              <w:tcPr>
                <w:tcW w:w="942" w:type="dxa"/>
                <w:vAlign w:val="center"/>
              </w:tcPr>
              <w:p w14:paraId="1F3F75FB"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2036569068"/>
          </w:sdtPr>
          <w:sdtEndPr/>
          <w:sdtContent>
            <w:tc>
              <w:tcPr>
                <w:tcW w:w="862" w:type="dxa"/>
                <w:vAlign w:val="center"/>
              </w:tcPr>
              <w:p w14:paraId="609DDB79"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703782673"/>
          </w:sdtPr>
          <w:sdtEndPr/>
          <w:sdtContent>
            <w:tc>
              <w:tcPr>
                <w:tcW w:w="1027" w:type="dxa"/>
                <w:vAlign w:val="center"/>
              </w:tcPr>
              <w:p w14:paraId="22F9A120"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tr>
      <w:tr w:rsidR="00B34B61" w:rsidRPr="00EB4427" w14:paraId="58685D36" w14:textId="77777777" w:rsidTr="00F97F64">
        <w:trPr>
          <w:cnfStyle w:val="000000100000" w:firstRow="0" w:lastRow="0" w:firstColumn="0" w:lastColumn="0" w:oddVBand="0" w:evenVBand="0" w:oddHBand="1"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4451" w:type="dxa"/>
            <w:vAlign w:val="center"/>
          </w:tcPr>
          <w:p w14:paraId="6F666676" w14:textId="77777777" w:rsidR="00B34B61" w:rsidRPr="00EB4427" w:rsidRDefault="00B34B61" w:rsidP="00F97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color w:val="000000"/>
                <w:sz w:val="20"/>
                <w:szCs w:val="19"/>
              </w:rPr>
            </w:pPr>
            <w:r w:rsidRPr="00EB4427">
              <w:rPr>
                <w:rFonts w:ascii="Arial" w:hAnsi="Arial" w:cs="Arial"/>
                <w:b w:val="0"/>
                <w:color w:val="000000"/>
                <w:sz w:val="20"/>
                <w:szCs w:val="19"/>
              </w:rPr>
              <w:t>I believe the researcher’s advocacy is sincere</w:t>
            </w:r>
          </w:p>
        </w:tc>
        <w:sdt>
          <w:sdtPr>
            <w:rPr>
              <w:rFonts w:ascii="Arial" w:hAnsi="Arial" w:cs="Arial"/>
              <w:b/>
            </w:rPr>
            <w:id w:val="-1648732362"/>
          </w:sdtPr>
          <w:sdtEndPr/>
          <w:sdtContent>
            <w:tc>
              <w:tcPr>
                <w:tcW w:w="1039" w:type="dxa"/>
                <w:vAlign w:val="center"/>
              </w:tcPr>
              <w:p w14:paraId="4675AE02"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253254758"/>
          </w:sdtPr>
          <w:sdtEndPr/>
          <w:sdtContent>
            <w:tc>
              <w:tcPr>
                <w:tcW w:w="1039" w:type="dxa"/>
                <w:vAlign w:val="center"/>
              </w:tcPr>
              <w:p w14:paraId="2BA1675B"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520294763"/>
          </w:sdtPr>
          <w:sdtEndPr/>
          <w:sdtContent>
            <w:tc>
              <w:tcPr>
                <w:tcW w:w="942" w:type="dxa"/>
                <w:vAlign w:val="center"/>
              </w:tcPr>
              <w:p w14:paraId="6A06E5B9"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863738851"/>
          </w:sdtPr>
          <w:sdtEndPr/>
          <w:sdtContent>
            <w:tc>
              <w:tcPr>
                <w:tcW w:w="862" w:type="dxa"/>
                <w:vAlign w:val="center"/>
              </w:tcPr>
              <w:p w14:paraId="25A7D7FB"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587988484"/>
          </w:sdtPr>
          <w:sdtEndPr/>
          <w:sdtContent>
            <w:tc>
              <w:tcPr>
                <w:tcW w:w="1027" w:type="dxa"/>
                <w:vAlign w:val="center"/>
              </w:tcPr>
              <w:p w14:paraId="33156FA2"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tr>
      <w:tr w:rsidR="00B34B61" w:rsidRPr="00EB4427" w14:paraId="7F9FEEC1" w14:textId="77777777" w:rsidTr="00F97F64">
        <w:trPr>
          <w:trHeight w:val="534"/>
          <w:jc w:val="center"/>
        </w:trPr>
        <w:tc>
          <w:tcPr>
            <w:cnfStyle w:val="001000000000" w:firstRow="0" w:lastRow="0" w:firstColumn="1" w:lastColumn="0" w:oddVBand="0" w:evenVBand="0" w:oddHBand="0" w:evenHBand="0" w:firstRowFirstColumn="0" w:firstRowLastColumn="0" w:lastRowFirstColumn="0" w:lastRowLastColumn="0"/>
            <w:tcW w:w="4451" w:type="dxa"/>
            <w:vAlign w:val="center"/>
          </w:tcPr>
          <w:p w14:paraId="36CCC5C5" w14:textId="77777777" w:rsidR="00B34B61" w:rsidRPr="00EB4427" w:rsidRDefault="00B34B61" w:rsidP="00F97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color w:val="000000"/>
                <w:sz w:val="20"/>
                <w:szCs w:val="19"/>
              </w:rPr>
            </w:pPr>
            <w:r w:rsidRPr="00EB4427">
              <w:rPr>
                <w:rFonts w:ascii="Arial" w:hAnsi="Arial" w:cs="Arial"/>
                <w:b w:val="0"/>
                <w:color w:val="000000"/>
                <w:sz w:val="20"/>
                <w:szCs w:val="19"/>
              </w:rPr>
              <w:t>I do not trust the researcher’s authority with respect to climate science</w:t>
            </w:r>
          </w:p>
        </w:tc>
        <w:sdt>
          <w:sdtPr>
            <w:rPr>
              <w:rFonts w:ascii="Arial" w:hAnsi="Arial" w:cs="Arial"/>
              <w:b/>
            </w:rPr>
            <w:id w:val="225658040"/>
          </w:sdtPr>
          <w:sdtEndPr/>
          <w:sdtContent>
            <w:tc>
              <w:tcPr>
                <w:tcW w:w="1039" w:type="dxa"/>
                <w:vAlign w:val="center"/>
              </w:tcPr>
              <w:p w14:paraId="68CBF8A5"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414383622"/>
          </w:sdtPr>
          <w:sdtEndPr/>
          <w:sdtContent>
            <w:tc>
              <w:tcPr>
                <w:tcW w:w="1039" w:type="dxa"/>
                <w:vAlign w:val="center"/>
              </w:tcPr>
              <w:p w14:paraId="740EC939"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786047284"/>
          </w:sdtPr>
          <w:sdtEndPr/>
          <w:sdtContent>
            <w:tc>
              <w:tcPr>
                <w:tcW w:w="942" w:type="dxa"/>
                <w:vAlign w:val="center"/>
              </w:tcPr>
              <w:p w14:paraId="764A9680"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721204727"/>
          </w:sdtPr>
          <w:sdtEndPr/>
          <w:sdtContent>
            <w:tc>
              <w:tcPr>
                <w:tcW w:w="862" w:type="dxa"/>
                <w:vAlign w:val="center"/>
              </w:tcPr>
              <w:p w14:paraId="267CA403"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752476319"/>
          </w:sdtPr>
          <w:sdtEndPr/>
          <w:sdtContent>
            <w:tc>
              <w:tcPr>
                <w:tcW w:w="1027" w:type="dxa"/>
                <w:vAlign w:val="center"/>
              </w:tcPr>
              <w:p w14:paraId="16ACD624"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tr>
      <w:tr w:rsidR="00B34B61" w:rsidRPr="00EB4427" w14:paraId="27700A20" w14:textId="77777777" w:rsidTr="00F97F64">
        <w:trPr>
          <w:cnfStyle w:val="000000100000" w:firstRow="0" w:lastRow="0" w:firstColumn="0" w:lastColumn="0" w:oddVBand="0" w:evenVBand="0" w:oddHBand="1"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4451" w:type="dxa"/>
            <w:vAlign w:val="center"/>
          </w:tcPr>
          <w:p w14:paraId="35974D7D" w14:textId="77777777" w:rsidR="00B34B61" w:rsidRPr="00EB4427" w:rsidRDefault="00B34B61" w:rsidP="00F97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color w:val="000000"/>
                <w:sz w:val="20"/>
                <w:szCs w:val="19"/>
              </w:rPr>
            </w:pPr>
            <w:r w:rsidRPr="00EB4427">
              <w:rPr>
                <w:rFonts w:ascii="Arial" w:hAnsi="Arial" w:cs="Arial"/>
                <w:b w:val="0"/>
                <w:color w:val="000000"/>
                <w:sz w:val="20"/>
                <w:szCs w:val="19"/>
              </w:rPr>
              <w:t>I believe that the researcher has good reasons for his behavior</w:t>
            </w:r>
          </w:p>
        </w:tc>
        <w:sdt>
          <w:sdtPr>
            <w:rPr>
              <w:rFonts w:ascii="Arial" w:hAnsi="Arial" w:cs="Arial"/>
              <w:b/>
            </w:rPr>
            <w:id w:val="-1721205193"/>
          </w:sdtPr>
          <w:sdtEndPr/>
          <w:sdtContent>
            <w:tc>
              <w:tcPr>
                <w:tcW w:w="1039" w:type="dxa"/>
                <w:vAlign w:val="center"/>
              </w:tcPr>
              <w:p w14:paraId="08847321"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339420974"/>
          </w:sdtPr>
          <w:sdtEndPr/>
          <w:sdtContent>
            <w:tc>
              <w:tcPr>
                <w:tcW w:w="1039" w:type="dxa"/>
                <w:vAlign w:val="center"/>
              </w:tcPr>
              <w:p w14:paraId="5C416DBD"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293830461"/>
          </w:sdtPr>
          <w:sdtEndPr/>
          <w:sdtContent>
            <w:tc>
              <w:tcPr>
                <w:tcW w:w="942" w:type="dxa"/>
                <w:vAlign w:val="center"/>
              </w:tcPr>
              <w:p w14:paraId="551BC0B4"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618886042"/>
          </w:sdtPr>
          <w:sdtEndPr/>
          <w:sdtContent>
            <w:tc>
              <w:tcPr>
                <w:tcW w:w="862" w:type="dxa"/>
                <w:vAlign w:val="center"/>
              </w:tcPr>
              <w:p w14:paraId="24BC9973"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649097497"/>
          </w:sdtPr>
          <w:sdtEndPr/>
          <w:sdtContent>
            <w:tc>
              <w:tcPr>
                <w:tcW w:w="1027" w:type="dxa"/>
                <w:vAlign w:val="center"/>
              </w:tcPr>
              <w:p w14:paraId="7257A55E"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tr>
      <w:tr w:rsidR="00B34B61" w:rsidRPr="00EB4427" w14:paraId="18A98C19" w14:textId="77777777" w:rsidTr="00F97F64">
        <w:trPr>
          <w:trHeight w:val="534"/>
          <w:jc w:val="center"/>
        </w:trPr>
        <w:tc>
          <w:tcPr>
            <w:cnfStyle w:val="001000000000" w:firstRow="0" w:lastRow="0" w:firstColumn="1" w:lastColumn="0" w:oddVBand="0" w:evenVBand="0" w:oddHBand="0" w:evenHBand="0" w:firstRowFirstColumn="0" w:firstRowLastColumn="0" w:lastRowFirstColumn="0" w:lastRowLastColumn="0"/>
            <w:tcW w:w="4451" w:type="dxa"/>
            <w:vAlign w:val="center"/>
          </w:tcPr>
          <w:p w14:paraId="10413496" w14:textId="77777777" w:rsidR="00B34B61" w:rsidRPr="00EB4427" w:rsidRDefault="00B34B61" w:rsidP="00F97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color w:val="000000"/>
                <w:sz w:val="20"/>
                <w:szCs w:val="19"/>
              </w:rPr>
            </w:pPr>
            <w:r w:rsidRPr="00EB4427">
              <w:rPr>
                <w:rFonts w:ascii="Arial" w:hAnsi="Arial" w:cs="Arial"/>
                <w:b w:val="0"/>
                <w:color w:val="000000"/>
                <w:sz w:val="20"/>
                <w:szCs w:val="19"/>
              </w:rPr>
              <w:t>I doubt the researcher’s credibility</w:t>
            </w:r>
          </w:p>
        </w:tc>
        <w:sdt>
          <w:sdtPr>
            <w:rPr>
              <w:rFonts w:ascii="Arial" w:hAnsi="Arial" w:cs="Arial"/>
              <w:b/>
            </w:rPr>
            <w:id w:val="760037559"/>
          </w:sdtPr>
          <w:sdtEndPr/>
          <w:sdtContent>
            <w:tc>
              <w:tcPr>
                <w:tcW w:w="1039" w:type="dxa"/>
                <w:vAlign w:val="center"/>
              </w:tcPr>
              <w:p w14:paraId="308B127E"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89511836"/>
          </w:sdtPr>
          <w:sdtEndPr/>
          <w:sdtContent>
            <w:tc>
              <w:tcPr>
                <w:tcW w:w="1039" w:type="dxa"/>
                <w:vAlign w:val="center"/>
              </w:tcPr>
              <w:p w14:paraId="625147DC"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419096403"/>
          </w:sdtPr>
          <w:sdtEndPr/>
          <w:sdtContent>
            <w:tc>
              <w:tcPr>
                <w:tcW w:w="942" w:type="dxa"/>
                <w:vAlign w:val="center"/>
              </w:tcPr>
              <w:p w14:paraId="633EA5D3"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71589756"/>
          </w:sdtPr>
          <w:sdtEndPr/>
          <w:sdtContent>
            <w:tc>
              <w:tcPr>
                <w:tcW w:w="862" w:type="dxa"/>
                <w:vAlign w:val="center"/>
              </w:tcPr>
              <w:p w14:paraId="756C86DC"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997771516"/>
          </w:sdtPr>
          <w:sdtEndPr/>
          <w:sdtContent>
            <w:tc>
              <w:tcPr>
                <w:tcW w:w="1027" w:type="dxa"/>
                <w:vAlign w:val="center"/>
              </w:tcPr>
              <w:p w14:paraId="5F7EA5BF"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tr>
      <w:tr w:rsidR="00B34B61" w:rsidRPr="00EB4427" w14:paraId="1650DB27" w14:textId="77777777" w:rsidTr="00F97F64">
        <w:trPr>
          <w:cnfStyle w:val="000000100000" w:firstRow="0" w:lastRow="0" w:firstColumn="0" w:lastColumn="0" w:oddVBand="0" w:evenVBand="0" w:oddHBand="1"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4451" w:type="dxa"/>
            <w:vAlign w:val="center"/>
          </w:tcPr>
          <w:p w14:paraId="3B704A4A" w14:textId="77777777" w:rsidR="00B34B61" w:rsidRPr="00EB4427" w:rsidRDefault="00B34B61" w:rsidP="00F97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color w:val="000000"/>
                <w:sz w:val="20"/>
                <w:szCs w:val="19"/>
              </w:rPr>
            </w:pPr>
            <w:r w:rsidRPr="00EB4427">
              <w:rPr>
                <w:rFonts w:ascii="Arial" w:hAnsi="Arial" w:cs="Arial"/>
                <w:b w:val="0"/>
                <w:color w:val="000000"/>
                <w:sz w:val="20"/>
                <w:szCs w:val="19"/>
              </w:rPr>
              <w:t xml:space="preserve">I believe that the researcher provides quality advice </w:t>
            </w:r>
          </w:p>
        </w:tc>
        <w:sdt>
          <w:sdtPr>
            <w:rPr>
              <w:rFonts w:ascii="Arial" w:hAnsi="Arial" w:cs="Arial"/>
              <w:b/>
              <w:sz w:val="18"/>
              <w:szCs w:val="18"/>
            </w:rPr>
            <w:id w:val="-509370164"/>
          </w:sdtPr>
          <w:sdtEndPr/>
          <w:sdtContent>
            <w:tc>
              <w:tcPr>
                <w:tcW w:w="1039" w:type="dxa"/>
                <w:vAlign w:val="center"/>
              </w:tcPr>
              <w:p w14:paraId="5DDEBCFE"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434560734"/>
          </w:sdtPr>
          <w:sdtEndPr/>
          <w:sdtContent>
            <w:tc>
              <w:tcPr>
                <w:tcW w:w="1039" w:type="dxa"/>
                <w:vAlign w:val="center"/>
              </w:tcPr>
              <w:p w14:paraId="45053A62"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383520562"/>
          </w:sdtPr>
          <w:sdtEndPr/>
          <w:sdtContent>
            <w:tc>
              <w:tcPr>
                <w:tcW w:w="942" w:type="dxa"/>
                <w:vAlign w:val="center"/>
              </w:tcPr>
              <w:p w14:paraId="749DA0D5"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827207809"/>
          </w:sdtPr>
          <w:sdtEndPr/>
          <w:sdtContent>
            <w:tc>
              <w:tcPr>
                <w:tcW w:w="862" w:type="dxa"/>
                <w:vAlign w:val="center"/>
              </w:tcPr>
              <w:p w14:paraId="5E300669"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679343774"/>
          </w:sdtPr>
          <w:sdtEndPr/>
          <w:sdtContent>
            <w:tc>
              <w:tcPr>
                <w:tcW w:w="1027" w:type="dxa"/>
                <w:vAlign w:val="center"/>
              </w:tcPr>
              <w:p w14:paraId="7372CDDF"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tr>
    </w:tbl>
    <w:p w14:paraId="36F41374" w14:textId="77777777" w:rsidR="00B34B61" w:rsidRPr="00EB4427" w:rsidRDefault="00B34B61" w:rsidP="00B34B61"/>
    <w:p w14:paraId="4C9B0A07" w14:textId="77777777" w:rsidR="00B34B61" w:rsidRPr="00EB4427" w:rsidRDefault="00B34B61" w:rsidP="00B34B61">
      <w:pPr>
        <w:spacing w:after="200"/>
      </w:pPr>
      <w:r w:rsidRPr="00EB4427">
        <w:rPr>
          <w:color w:val="FF6600"/>
        </w:rPr>
        <w:t xml:space="preserve">[PAGE BREAK] </w:t>
      </w:r>
    </w:p>
    <w:p w14:paraId="72DC93EB" w14:textId="77777777" w:rsidR="00B34B61" w:rsidRPr="00EB4427" w:rsidRDefault="00B34B61" w:rsidP="00B34B61">
      <w:pPr>
        <w:spacing w:after="200"/>
      </w:pPr>
      <w:r w:rsidRPr="00EB4427">
        <w:t>For each statement below, please indicate how strongly you agree or disagree with the statement:</w:t>
      </w:r>
    </w:p>
    <w:p w14:paraId="1323955C"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Style w:val="LightShading"/>
        <w:tblW w:w="9360" w:type="dxa"/>
        <w:jc w:val="center"/>
        <w:tblLook w:val="04A0" w:firstRow="1" w:lastRow="0" w:firstColumn="1" w:lastColumn="0" w:noHBand="0" w:noVBand="1"/>
      </w:tblPr>
      <w:tblGrid>
        <w:gridCol w:w="4271"/>
        <w:gridCol w:w="1030"/>
        <w:gridCol w:w="1003"/>
        <w:gridCol w:w="934"/>
        <w:gridCol w:w="1061"/>
        <w:gridCol w:w="1061"/>
      </w:tblGrid>
      <w:tr w:rsidR="00B34B61" w:rsidRPr="00EB4427" w14:paraId="2DC376ED" w14:textId="77777777" w:rsidTr="00F97F64">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401" w:type="dxa"/>
            <w:vAlign w:val="center"/>
          </w:tcPr>
          <w:p w14:paraId="5725AEFB"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val="0"/>
              </w:rPr>
            </w:pPr>
          </w:p>
        </w:tc>
        <w:tc>
          <w:tcPr>
            <w:tcW w:w="1030" w:type="dxa"/>
            <w:vAlign w:val="center"/>
          </w:tcPr>
          <w:p w14:paraId="5BB6B4BD"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B4427">
              <w:rPr>
                <w:rFonts w:ascii="Arial" w:hAnsi="Arial" w:cs="Arial"/>
                <w:sz w:val="20"/>
              </w:rPr>
              <w:t>Strongly Agree</w:t>
            </w:r>
          </w:p>
        </w:tc>
        <w:tc>
          <w:tcPr>
            <w:tcW w:w="1013" w:type="dxa"/>
            <w:vAlign w:val="center"/>
          </w:tcPr>
          <w:p w14:paraId="0B40A389"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B4427">
              <w:rPr>
                <w:rFonts w:ascii="Arial" w:hAnsi="Arial" w:cs="Arial"/>
                <w:sz w:val="20"/>
              </w:rPr>
              <w:t>Agree</w:t>
            </w:r>
          </w:p>
        </w:tc>
        <w:tc>
          <w:tcPr>
            <w:tcW w:w="935" w:type="dxa"/>
            <w:vAlign w:val="center"/>
          </w:tcPr>
          <w:p w14:paraId="49CE6F53"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B4427">
              <w:rPr>
                <w:rFonts w:ascii="Arial" w:hAnsi="Arial" w:cs="Arial"/>
                <w:sz w:val="20"/>
              </w:rPr>
              <w:t>Neutral</w:t>
            </w:r>
          </w:p>
        </w:tc>
        <w:tc>
          <w:tcPr>
            <w:tcW w:w="961" w:type="dxa"/>
            <w:vAlign w:val="center"/>
          </w:tcPr>
          <w:p w14:paraId="0F91919B"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B4427">
              <w:rPr>
                <w:rFonts w:ascii="Arial" w:hAnsi="Arial" w:cs="Arial"/>
                <w:sz w:val="20"/>
              </w:rPr>
              <w:t>Disagree</w:t>
            </w:r>
          </w:p>
        </w:tc>
        <w:tc>
          <w:tcPr>
            <w:tcW w:w="1020" w:type="dxa"/>
            <w:vAlign w:val="center"/>
          </w:tcPr>
          <w:p w14:paraId="5E8BA19A"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B4427">
              <w:rPr>
                <w:rFonts w:ascii="Arial" w:hAnsi="Arial" w:cs="Arial"/>
                <w:sz w:val="20"/>
              </w:rPr>
              <w:t>Strongly Disagree</w:t>
            </w:r>
          </w:p>
        </w:tc>
      </w:tr>
      <w:tr w:rsidR="00B34B61" w:rsidRPr="00EB4427" w14:paraId="73366EBB" w14:textId="77777777" w:rsidTr="00F97F64">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401" w:type="dxa"/>
            <w:vAlign w:val="center"/>
          </w:tcPr>
          <w:p w14:paraId="3EB61DBE" w14:textId="77777777" w:rsidR="00B34B61" w:rsidRPr="00EB4427" w:rsidRDefault="00B34B61" w:rsidP="00F97F64">
            <w:pPr>
              <w:widowControl w:val="0"/>
              <w:autoSpaceDE w:val="0"/>
              <w:autoSpaceDN w:val="0"/>
              <w:adjustRightInd w:val="0"/>
              <w:rPr>
                <w:rFonts w:ascii="Arial" w:hAnsi="Arial" w:cs="Arial"/>
                <w:sz w:val="20"/>
              </w:rPr>
            </w:pPr>
            <w:r w:rsidRPr="00EB4427">
              <w:rPr>
                <w:rFonts w:ascii="Arial" w:hAnsi="Arial" w:cs="Arial"/>
                <w:b w:val="0"/>
                <w:sz w:val="20"/>
              </w:rPr>
              <w:t>I always practice what I preach</w:t>
            </w:r>
          </w:p>
        </w:tc>
        <w:sdt>
          <w:sdtPr>
            <w:rPr>
              <w:rFonts w:ascii="Arial" w:hAnsi="Arial" w:cs="Arial"/>
              <w:b/>
            </w:rPr>
            <w:id w:val="1679699000"/>
          </w:sdtPr>
          <w:sdtEndPr/>
          <w:sdtContent>
            <w:tc>
              <w:tcPr>
                <w:tcW w:w="1030" w:type="dxa"/>
                <w:vAlign w:val="center"/>
              </w:tcPr>
              <w:p w14:paraId="6B9FCBFA"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436666669"/>
          </w:sdtPr>
          <w:sdtEndPr/>
          <w:sdtContent>
            <w:tc>
              <w:tcPr>
                <w:tcW w:w="1013" w:type="dxa"/>
                <w:vAlign w:val="center"/>
              </w:tcPr>
              <w:p w14:paraId="6C611A5F"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928812064"/>
          </w:sdtPr>
          <w:sdtEndPr/>
          <w:sdtContent>
            <w:tc>
              <w:tcPr>
                <w:tcW w:w="935" w:type="dxa"/>
                <w:vAlign w:val="center"/>
              </w:tcPr>
              <w:p w14:paraId="643DA5B9"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580282066"/>
          </w:sdtPr>
          <w:sdtEndPr/>
          <w:sdtContent>
            <w:tc>
              <w:tcPr>
                <w:tcW w:w="961" w:type="dxa"/>
                <w:vAlign w:val="center"/>
              </w:tcPr>
              <w:p w14:paraId="2C0B83BF"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866202027"/>
          </w:sdtPr>
          <w:sdtEndPr/>
          <w:sdtContent>
            <w:tc>
              <w:tcPr>
                <w:tcW w:w="1020" w:type="dxa"/>
                <w:vAlign w:val="center"/>
              </w:tcPr>
              <w:p w14:paraId="50CA128C"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tr>
      <w:tr w:rsidR="00B34B61" w:rsidRPr="00EB4427" w14:paraId="5839BCA2" w14:textId="77777777" w:rsidTr="00F97F64">
        <w:trPr>
          <w:trHeight w:val="576"/>
          <w:jc w:val="center"/>
        </w:trPr>
        <w:tc>
          <w:tcPr>
            <w:cnfStyle w:val="001000000000" w:firstRow="0" w:lastRow="0" w:firstColumn="1" w:lastColumn="0" w:oddVBand="0" w:evenVBand="0" w:oddHBand="0" w:evenHBand="0" w:firstRowFirstColumn="0" w:firstRowLastColumn="0" w:lastRowFirstColumn="0" w:lastRowLastColumn="0"/>
            <w:tcW w:w="4401" w:type="dxa"/>
            <w:vAlign w:val="center"/>
          </w:tcPr>
          <w:p w14:paraId="0A42EF07" w14:textId="77777777" w:rsidR="00B34B61" w:rsidRPr="00EB4427" w:rsidRDefault="00B34B61" w:rsidP="00F97F64">
            <w:pPr>
              <w:widowControl w:val="0"/>
              <w:autoSpaceDE w:val="0"/>
              <w:autoSpaceDN w:val="0"/>
              <w:adjustRightInd w:val="0"/>
              <w:rPr>
                <w:rFonts w:ascii="Arial" w:hAnsi="Arial" w:cs="Arial"/>
                <w:b w:val="0"/>
                <w:sz w:val="20"/>
              </w:rPr>
            </w:pPr>
            <w:r w:rsidRPr="00EB4427">
              <w:rPr>
                <w:rFonts w:ascii="Arial" w:hAnsi="Arial" w:cs="Arial"/>
                <w:b w:val="0"/>
                <w:sz w:val="20"/>
              </w:rPr>
              <w:t>Scientists should practice what they preach</w:t>
            </w:r>
          </w:p>
        </w:tc>
        <w:sdt>
          <w:sdtPr>
            <w:rPr>
              <w:rFonts w:ascii="Arial" w:hAnsi="Arial" w:cs="Arial"/>
              <w:b/>
            </w:rPr>
            <w:id w:val="10919493"/>
          </w:sdtPr>
          <w:sdtEndPr/>
          <w:sdtContent>
            <w:tc>
              <w:tcPr>
                <w:tcW w:w="1030" w:type="dxa"/>
                <w:vAlign w:val="center"/>
              </w:tcPr>
              <w:p w14:paraId="44D89305"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0919494"/>
          </w:sdtPr>
          <w:sdtEndPr/>
          <w:sdtContent>
            <w:tc>
              <w:tcPr>
                <w:tcW w:w="1013" w:type="dxa"/>
                <w:vAlign w:val="center"/>
              </w:tcPr>
              <w:p w14:paraId="438CF87D"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0919495"/>
          </w:sdtPr>
          <w:sdtEndPr/>
          <w:sdtContent>
            <w:tc>
              <w:tcPr>
                <w:tcW w:w="935" w:type="dxa"/>
                <w:vAlign w:val="center"/>
              </w:tcPr>
              <w:p w14:paraId="1225ACCD"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0919496"/>
          </w:sdtPr>
          <w:sdtEndPr/>
          <w:sdtContent>
            <w:tc>
              <w:tcPr>
                <w:tcW w:w="961" w:type="dxa"/>
                <w:vAlign w:val="center"/>
              </w:tcPr>
              <w:p w14:paraId="4A6302B3"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0919497"/>
          </w:sdtPr>
          <w:sdtEndPr/>
          <w:sdtContent>
            <w:tc>
              <w:tcPr>
                <w:tcW w:w="1020" w:type="dxa"/>
                <w:vAlign w:val="center"/>
              </w:tcPr>
              <w:p w14:paraId="536B58C7"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tr>
      <w:tr w:rsidR="00B34B61" w:rsidRPr="00EB4427" w14:paraId="4457040D" w14:textId="77777777" w:rsidTr="00F97F64">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401" w:type="dxa"/>
            <w:vAlign w:val="center"/>
          </w:tcPr>
          <w:p w14:paraId="3A0673BC" w14:textId="77777777" w:rsidR="00B34B61" w:rsidRPr="00EB4427" w:rsidRDefault="00B34B61" w:rsidP="00F97F64">
            <w:pPr>
              <w:widowControl w:val="0"/>
              <w:autoSpaceDE w:val="0"/>
              <w:autoSpaceDN w:val="0"/>
              <w:adjustRightInd w:val="0"/>
              <w:rPr>
                <w:rFonts w:ascii="Arial" w:hAnsi="Arial" w:cs="Arial"/>
                <w:b w:val="0"/>
                <w:sz w:val="20"/>
              </w:rPr>
            </w:pPr>
            <w:r w:rsidRPr="00EB4427">
              <w:rPr>
                <w:rFonts w:ascii="Arial" w:hAnsi="Arial" w:cs="Arial"/>
                <w:b w:val="0"/>
                <w:sz w:val="20"/>
              </w:rPr>
              <w:t>I would trust an overweight medical doctor to give dieting advice</w:t>
            </w:r>
          </w:p>
        </w:tc>
        <w:sdt>
          <w:sdtPr>
            <w:rPr>
              <w:rFonts w:ascii="Arial" w:hAnsi="Arial" w:cs="Arial"/>
              <w:b/>
            </w:rPr>
            <w:id w:val="144727253"/>
          </w:sdtPr>
          <w:sdtEndPr/>
          <w:sdtContent>
            <w:tc>
              <w:tcPr>
                <w:tcW w:w="1030" w:type="dxa"/>
                <w:vAlign w:val="center"/>
              </w:tcPr>
              <w:p w14:paraId="2492C7D1"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44727254"/>
          </w:sdtPr>
          <w:sdtEndPr/>
          <w:sdtContent>
            <w:tc>
              <w:tcPr>
                <w:tcW w:w="1013" w:type="dxa"/>
                <w:vAlign w:val="center"/>
              </w:tcPr>
              <w:p w14:paraId="2E087292"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44727255"/>
          </w:sdtPr>
          <w:sdtEndPr/>
          <w:sdtContent>
            <w:tc>
              <w:tcPr>
                <w:tcW w:w="935" w:type="dxa"/>
                <w:vAlign w:val="center"/>
              </w:tcPr>
              <w:p w14:paraId="1520161F"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44727256"/>
          </w:sdtPr>
          <w:sdtEndPr/>
          <w:sdtContent>
            <w:tc>
              <w:tcPr>
                <w:tcW w:w="961" w:type="dxa"/>
                <w:vAlign w:val="center"/>
              </w:tcPr>
              <w:p w14:paraId="0AFD56E4"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144727257"/>
          </w:sdtPr>
          <w:sdtEndPr/>
          <w:sdtContent>
            <w:tc>
              <w:tcPr>
                <w:tcW w:w="1020" w:type="dxa"/>
                <w:vAlign w:val="center"/>
              </w:tcPr>
              <w:p w14:paraId="33FB2213"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tr>
      <w:tr w:rsidR="00B34B61" w:rsidRPr="00EB4427" w14:paraId="5A597C58" w14:textId="77777777" w:rsidTr="00F97F64">
        <w:trPr>
          <w:trHeight w:val="576"/>
          <w:jc w:val="center"/>
        </w:trPr>
        <w:tc>
          <w:tcPr>
            <w:cnfStyle w:val="001000000000" w:firstRow="0" w:lastRow="0" w:firstColumn="1" w:lastColumn="0" w:oddVBand="0" w:evenVBand="0" w:oddHBand="0" w:evenHBand="0" w:firstRowFirstColumn="0" w:firstRowLastColumn="0" w:lastRowFirstColumn="0" w:lastRowLastColumn="0"/>
            <w:tcW w:w="4401" w:type="dxa"/>
            <w:vAlign w:val="center"/>
          </w:tcPr>
          <w:p w14:paraId="594335B2" w14:textId="77777777" w:rsidR="00B34B61" w:rsidRPr="00EB4427" w:rsidRDefault="00B34B61" w:rsidP="00F97F64">
            <w:pPr>
              <w:widowControl w:val="0"/>
              <w:autoSpaceDE w:val="0"/>
              <w:autoSpaceDN w:val="0"/>
              <w:adjustRightInd w:val="0"/>
              <w:rPr>
                <w:rFonts w:ascii="Arial" w:hAnsi="Arial" w:cs="Arial"/>
                <w:b w:val="0"/>
                <w:sz w:val="20"/>
              </w:rPr>
            </w:pPr>
            <w:r w:rsidRPr="00EB4427">
              <w:rPr>
                <w:rFonts w:ascii="Arial" w:hAnsi="Arial" w:cs="Arial"/>
                <w:b w:val="0"/>
                <w:sz w:val="20"/>
              </w:rPr>
              <w:t>Scientists know better than anyone else what is good for the public</w:t>
            </w:r>
          </w:p>
        </w:tc>
        <w:sdt>
          <w:sdtPr>
            <w:rPr>
              <w:rFonts w:ascii="Arial" w:hAnsi="Arial" w:cs="Arial"/>
              <w:b/>
            </w:rPr>
            <w:id w:val="2444324"/>
          </w:sdtPr>
          <w:sdtEndPr/>
          <w:sdtContent>
            <w:tc>
              <w:tcPr>
                <w:tcW w:w="1030" w:type="dxa"/>
                <w:vAlign w:val="center"/>
              </w:tcPr>
              <w:p w14:paraId="026FD8BE"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2444325"/>
          </w:sdtPr>
          <w:sdtEndPr/>
          <w:sdtContent>
            <w:tc>
              <w:tcPr>
                <w:tcW w:w="1013" w:type="dxa"/>
                <w:vAlign w:val="center"/>
              </w:tcPr>
              <w:p w14:paraId="17DA93CB"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2444326"/>
          </w:sdtPr>
          <w:sdtEndPr/>
          <w:sdtContent>
            <w:tc>
              <w:tcPr>
                <w:tcW w:w="935" w:type="dxa"/>
                <w:vAlign w:val="center"/>
              </w:tcPr>
              <w:p w14:paraId="37649104"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2444327"/>
          </w:sdtPr>
          <w:sdtEndPr/>
          <w:sdtContent>
            <w:tc>
              <w:tcPr>
                <w:tcW w:w="961" w:type="dxa"/>
                <w:vAlign w:val="center"/>
              </w:tcPr>
              <w:p w14:paraId="281C0EC3"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2444328"/>
          </w:sdtPr>
          <w:sdtEndPr/>
          <w:sdtContent>
            <w:tc>
              <w:tcPr>
                <w:tcW w:w="1020" w:type="dxa"/>
                <w:vAlign w:val="center"/>
              </w:tcPr>
              <w:p w14:paraId="576F0D2E"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tr>
      <w:tr w:rsidR="00B34B61" w:rsidRPr="00EB4427" w14:paraId="6CE003CF" w14:textId="77777777" w:rsidTr="00F97F64">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401" w:type="dxa"/>
            <w:vAlign w:val="center"/>
          </w:tcPr>
          <w:p w14:paraId="3604259E" w14:textId="77777777" w:rsidR="00B34B61" w:rsidRPr="00EB4427" w:rsidRDefault="00B34B61" w:rsidP="00F97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color w:val="000000"/>
                <w:sz w:val="20"/>
                <w:szCs w:val="19"/>
              </w:rPr>
            </w:pPr>
            <w:r w:rsidRPr="00EB4427">
              <w:rPr>
                <w:rFonts w:ascii="Arial" w:hAnsi="Arial" w:cs="Arial"/>
                <w:b w:val="0"/>
                <w:sz w:val="20"/>
              </w:rPr>
              <w:t>It is important for scientists to get research done even if they displease people by doing it</w:t>
            </w:r>
          </w:p>
        </w:tc>
        <w:sdt>
          <w:sdtPr>
            <w:rPr>
              <w:rFonts w:ascii="Arial" w:hAnsi="Arial" w:cs="Arial"/>
              <w:b/>
            </w:rPr>
            <w:id w:val="2444329"/>
          </w:sdtPr>
          <w:sdtEndPr/>
          <w:sdtContent>
            <w:tc>
              <w:tcPr>
                <w:tcW w:w="1030" w:type="dxa"/>
                <w:vAlign w:val="center"/>
              </w:tcPr>
              <w:p w14:paraId="5823FC95"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2444330"/>
          </w:sdtPr>
          <w:sdtEndPr/>
          <w:sdtContent>
            <w:tc>
              <w:tcPr>
                <w:tcW w:w="1013" w:type="dxa"/>
                <w:vAlign w:val="center"/>
              </w:tcPr>
              <w:p w14:paraId="779DC654"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2444331"/>
          </w:sdtPr>
          <w:sdtEndPr/>
          <w:sdtContent>
            <w:tc>
              <w:tcPr>
                <w:tcW w:w="935" w:type="dxa"/>
                <w:vAlign w:val="center"/>
              </w:tcPr>
              <w:p w14:paraId="7ACE7B6C"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2444332"/>
          </w:sdtPr>
          <w:sdtEndPr/>
          <w:sdtContent>
            <w:tc>
              <w:tcPr>
                <w:tcW w:w="961" w:type="dxa"/>
                <w:vAlign w:val="center"/>
              </w:tcPr>
              <w:p w14:paraId="5E61E8A0"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2444333"/>
          </w:sdtPr>
          <w:sdtEndPr/>
          <w:sdtContent>
            <w:tc>
              <w:tcPr>
                <w:tcW w:w="1020" w:type="dxa"/>
                <w:vAlign w:val="center"/>
              </w:tcPr>
              <w:p w14:paraId="6D262ED8"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tr>
      <w:tr w:rsidR="00B34B61" w:rsidRPr="00EB4427" w14:paraId="167BBB09" w14:textId="77777777" w:rsidTr="00F97F64">
        <w:trPr>
          <w:trHeight w:val="576"/>
          <w:jc w:val="center"/>
        </w:trPr>
        <w:tc>
          <w:tcPr>
            <w:cnfStyle w:val="001000000000" w:firstRow="0" w:lastRow="0" w:firstColumn="1" w:lastColumn="0" w:oddVBand="0" w:evenVBand="0" w:oddHBand="0" w:evenHBand="0" w:firstRowFirstColumn="0" w:firstRowLastColumn="0" w:lastRowFirstColumn="0" w:lastRowLastColumn="0"/>
            <w:tcW w:w="4401" w:type="dxa"/>
            <w:vAlign w:val="center"/>
          </w:tcPr>
          <w:p w14:paraId="68FF1967" w14:textId="77777777" w:rsidR="00B34B61" w:rsidRPr="00EB4427" w:rsidRDefault="00B34B61" w:rsidP="00F97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color w:val="000000"/>
                <w:sz w:val="20"/>
                <w:szCs w:val="19"/>
              </w:rPr>
            </w:pPr>
            <w:r w:rsidRPr="00EB4427">
              <w:rPr>
                <w:rFonts w:ascii="Arial" w:hAnsi="Arial" w:cs="Arial"/>
                <w:b w:val="0"/>
                <w:color w:val="000000"/>
                <w:sz w:val="20"/>
                <w:szCs w:val="19"/>
              </w:rPr>
              <w:t>Climate scientists need to influence policy decisions that affect how society responds to climate change</w:t>
            </w:r>
          </w:p>
        </w:tc>
        <w:sdt>
          <w:sdtPr>
            <w:rPr>
              <w:rFonts w:ascii="Arial" w:hAnsi="Arial" w:cs="Arial"/>
              <w:b/>
            </w:rPr>
            <w:id w:val="2444339"/>
          </w:sdtPr>
          <w:sdtEndPr/>
          <w:sdtContent>
            <w:tc>
              <w:tcPr>
                <w:tcW w:w="1030" w:type="dxa"/>
                <w:vAlign w:val="center"/>
              </w:tcPr>
              <w:p w14:paraId="1D7E7257"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2444340"/>
          </w:sdtPr>
          <w:sdtEndPr/>
          <w:sdtContent>
            <w:tc>
              <w:tcPr>
                <w:tcW w:w="1013" w:type="dxa"/>
                <w:vAlign w:val="center"/>
              </w:tcPr>
              <w:p w14:paraId="16F538FE"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2444341"/>
          </w:sdtPr>
          <w:sdtEndPr/>
          <w:sdtContent>
            <w:tc>
              <w:tcPr>
                <w:tcW w:w="935" w:type="dxa"/>
                <w:vAlign w:val="center"/>
              </w:tcPr>
              <w:p w14:paraId="58982364"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2444342"/>
          </w:sdtPr>
          <w:sdtEndPr/>
          <w:sdtContent>
            <w:tc>
              <w:tcPr>
                <w:tcW w:w="961" w:type="dxa"/>
                <w:vAlign w:val="center"/>
              </w:tcPr>
              <w:p w14:paraId="5F92993B"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sdt>
          <w:sdtPr>
            <w:rPr>
              <w:rFonts w:ascii="Arial" w:hAnsi="Arial" w:cs="Arial"/>
              <w:b/>
            </w:rPr>
            <w:id w:val="2444343"/>
          </w:sdtPr>
          <w:sdtEndPr/>
          <w:sdtContent>
            <w:tc>
              <w:tcPr>
                <w:tcW w:w="1020" w:type="dxa"/>
                <w:vAlign w:val="center"/>
              </w:tcPr>
              <w:p w14:paraId="160D4779" w14:textId="77777777" w:rsidR="00B34B61" w:rsidRPr="00EB4427" w:rsidRDefault="00B34B61" w:rsidP="00F97F6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4427">
                  <w:rPr>
                    <w:rFonts w:ascii="Segoe UI Symbol" w:eastAsia="MS Gothic" w:hAnsi="Segoe UI Symbol" w:cs="Segoe UI Symbol"/>
                    <w:b/>
                  </w:rPr>
                  <w:t>☐</w:t>
                </w:r>
              </w:p>
            </w:tc>
          </w:sdtContent>
        </w:sdt>
      </w:tr>
    </w:tbl>
    <w:p w14:paraId="23C30616"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FF6600"/>
        </w:rPr>
      </w:pPr>
    </w:p>
    <w:p w14:paraId="5E3E4DC0" w14:textId="599B1119"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6600"/>
        </w:rPr>
      </w:pPr>
      <w:r w:rsidRPr="00EB4427">
        <w:rPr>
          <w:color w:val="FF6600"/>
        </w:rPr>
        <w:t xml:space="preserve"> [PAGE BREAK]</w:t>
      </w:r>
    </w:p>
    <w:p w14:paraId="2CEBBFEE"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6600"/>
        </w:rPr>
      </w:pPr>
    </w:p>
    <w:p w14:paraId="17399A51" w14:textId="77777777" w:rsidR="00B34B61" w:rsidRPr="00EB4427" w:rsidRDefault="00B34B61" w:rsidP="00B34B61">
      <w:pPr>
        <w:widowControl w:val="0"/>
        <w:autoSpaceDE w:val="0"/>
        <w:autoSpaceDN w:val="0"/>
        <w:adjustRightInd w:val="0"/>
        <w:rPr>
          <w:rFonts w:eastAsiaTheme="minorHAnsi"/>
        </w:rPr>
      </w:pPr>
      <w:r w:rsidRPr="00EB4427">
        <w:rPr>
          <w:b/>
        </w:rPr>
        <w:lastRenderedPageBreak/>
        <w:t>4.</w:t>
      </w:r>
      <w:r w:rsidRPr="00EB4427">
        <w:t xml:space="preserve"> </w:t>
      </w:r>
      <w:r w:rsidRPr="00EB4427">
        <w:rPr>
          <w:rFonts w:eastAsiaTheme="minorHAnsi"/>
        </w:rPr>
        <w:t>Recently, you may have noticed that climate change has been getting some attention in the news. Climate change refers to the idea that the world’s average temperature has been increasing over the past 150 years, may be increasing more in the future, and that the world’s climate may change as a result. What do you think? Do you think that climate change is happening?</w:t>
      </w:r>
    </w:p>
    <w:p w14:paraId="17E1C78E" w14:textId="77777777" w:rsidR="00B34B61" w:rsidRPr="00EB4427" w:rsidRDefault="00B34B61" w:rsidP="00B34B61">
      <w:pPr>
        <w:widowControl w:val="0"/>
        <w:autoSpaceDE w:val="0"/>
        <w:autoSpaceDN w:val="0"/>
        <w:adjustRightInd w:val="0"/>
      </w:pPr>
    </w:p>
    <w:p w14:paraId="4BB159EB"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hAnsi="Segoe UI Symbol" w:cs="Segoe UI Symbol"/>
        </w:rPr>
        <w:t>☐</w:t>
      </w:r>
      <w:r w:rsidRPr="00EB4427">
        <w:t xml:space="preserve"> Yes -- Definitely</w:t>
      </w:r>
      <w:r w:rsidRPr="00EB4427">
        <w:tab/>
      </w:r>
    </w:p>
    <w:p w14:paraId="6DD36336"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hAnsi="Segoe UI Symbol" w:cs="Segoe UI Symbol"/>
        </w:rPr>
        <w:t>☐</w:t>
      </w:r>
      <w:r w:rsidRPr="00EB4427">
        <w:t xml:space="preserve"> Yes -- Probably</w:t>
      </w:r>
    </w:p>
    <w:p w14:paraId="6191FC76"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hAnsi="Segoe UI Symbol" w:cs="Segoe UI Symbol"/>
        </w:rPr>
        <w:t>☐</w:t>
      </w:r>
      <w:r w:rsidRPr="00EB4427">
        <w:t xml:space="preserve"> </w:t>
      </w:r>
      <w:proofErr w:type="gramStart"/>
      <w:r w:rsidRPr="00EB4427">
        <w:t>No  --</w:t>
      </w:r>
      <w:proofErr w:type="gramEnd"/>
      <w:r w:rsidRPr="00EB4427">
        <w:t xml:space="preserve"> Probably</w:t>
      </w:r>
      <w:r w:rsidRPr="00EB4427">
        <w:tab/>
      </w:r>
    </w:p>
    <w:p w14:paraId="388F1FCC"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hAnsi="Segoe UI Symbol" w:cs="Segoe UI Symbol"/>
        </w:rPr>
        <w:t>☐</w:t>
      </w:r>
      <w:r w:rsidRPr="00EB4427">
        <w:t xml:space="preserve"> </w:t>
      </w:r>
      <w:proofErr w:type="gramStart"/>
      <w:r w:rsidRPr="00EB4427">
        <w:rPr>
          <w:rFonts w:eastAsiaTheme="minorHAnsi"/>
        </w:rPr>
        <w:t>No  --</w:t>
      </w:r>
      <w:proofErr w:type="gramEnd"/>
      <w:r w:rsidRPr="00EB4427">
        <w:rPr>
          <w:rFonts w:eastAsiaTheme="minorHAnsi"/>
        </w:rPr>
        <w:t xml:space="preserve"> Definitely</w:t>
      </w:r>
    </w:p>
    <w:p w14:paraId="65C3A249" w14:textId="77777777" w:rsidR="00B34B61" w:rsidRPr="00EB4427" w:rsidRDefault="00B34B61" w:rsidP="00B34B61">
      <w:pPr>
        <w:widowControl w:val="0"/>
        <w:autoSpaceDE w:val="0"/>
        <w:autoSpaceDN w:val="0"/>
        <w:adjustRightInd w:val="0"/>
      </w:pPr>
    </w:p>
    <w:p w14:paraId="1D35A7CF" w14:textId="77777777" w:rsidR="00B34B61" w:rsidRPr="00EB4427" w:rsidRDefault="00B34B61" w:rsidP="00B34B61">
      <w:pPr>
        <w:widowControl w:val="0"/>
        <w:autoSpaceDE w:val="0"/>
        <w:autoSpaceDN w:val="0"/>
        <w:adjustRightInd w:val="0"/>
      </w:pPr>
    </w:p>
    <w:p w14:paraId="2E736925" w14:textId="77777777" w:rsidR="00B34B61" w:rsidRPr="00EB4427" w:rsidRDefault="00B34B61" w:rsidP="00B34B61">
      <w:pPr>
        <w:widowControl w:val="0"/>
        <w:autoSpaceDE w:val="0"/>
        <w:autoSpaceDN w:val="0"/>
        <w:adjustRightInd w:val="0"/>
        <w:spacing w:after="120"/>
        <w:rPr>
          <w:b/>
        </w:rPr>
      </w:pPr>
      <w:r w:rsidRPr="00EB4427">
        <w:rPr>
          <w:b/>
        </w:rPr>
        <w:t xml:space="preserve">5. </w:t>
      </w:r>
      <w:r w:rsidRPr="00EB4427">
        <w:t>Assuming climate change is happening, do you think it is…</w:t>
      </w:r>
      <w:r w:rsidRPr="00EB4427">
        <w:rPr>
          <w:b/>
        </w:rPr>
        <w:t xml:space="preserve"> </w:t>
      </w:r>
    </w:p>
    <w:p w14:paraId="1C958C15" w14:textId="77777777" w:rsidR="00B34B61" w:rsidRPr="00EB4427" w:rsidRDefault="00B34B61" w:rsidP="00B34B61">
      <w:pPr>
        <w:widowControl w:val="0"/>
        <w:autoSpaceDE w:val="0"/>
        <w:autoSpaceDN w:val="0"/>
        <w:adjustRightInd w:val="0"/>
        <w:ind w:left="450"/>
        <w:rPr>
          <w:rFonts w:eastAsiaTheme="minorHAnsi"/>
        </w:rPr>
      </w:pPr>
      <w:r w:rsidRPr="00EB4427">
        <w:rPr>
          <w:rFonts w:ascii="Segoe UI Symbol" w:hAnsi="Segoe UI Symbol" w:cs="Segoe UI Symbol"/>
        </w:rPr>
        <w:t>☐</w:t>
      </w:r>
      <w:r w:rsidRPr="00EB4427">
        <w:t xml:space="preserve"> </w:t>
      </w:r>
      <w:r w:rsidRPr="00EB4427">
        <w:rPr>
          <w:rFonts w:eastAsiaTheme="minorHAnsi"/>
        </w:rPr>
        <w:t>Caused mostly by human activities</w:t>
      </w:r>
    </w:p>
    <w:p w14:paraId="302BBABA" w14:textId="77777777" w:rsidR="00B34B61" w:rsidRPr="00EB4427" w:rsidRDefault="00B34B61" w:rsidP="00B34B61">
      <w:pPr>
        <w:widowControl w:val="0"/>
        <w:autoSpaceDE w:val="0"/>
        <w:autoSpaceDN w:val="0"/>
        <w:adjustRightInd w:val="0"/>
        <w:ind w:left="450"/>
        <w:rPr>
          <w:rFonts w:eastAsiaTheme="minorHAnsi"/>
        </w:rPr>
      </w:pPr>
      <w:r w:rsidRPr="00EB4427">
        <w:rPr>
          <w:rFonts w:ascii="Segoe UI Symbol" w:hAnsi="Segoe UI Symbol" w:cs="Segoe UI Symbol"/>
        </w:rPr>
        <w:t>☐</w:t>
      </w:r>
      <w:r w:rsidRPr="00EB4427">
        <w:t xml:space="preserve"> </w:t>
      </w:r>
      <w:r w:rsidRPr="00EB4427">
        <w:rPr>
          <w:rFonts w:eastAsiaTheme="minorHAnsi"/>
        </w:rPr>
        <w:t xml:space="preserve">Caused mostly by natural changes in the environment </w:t>
      </w:r>
    </w:p>
    <w:p w14:paraId="18A734C9" w14:textId="77777777" w:rsidR="00B34B61" w:rsidRPr="00EB4427" w:rsidRDefault="00B34B61" w:rsidP="00B34B61">
      <w:pPr>
        <w:widowControl w:val="0"/>
        <w:autoSpaceDE w:val="0"/>
        <w:autoSpaceDN w:val="0"/>
        <w:adjustRightInd w:val="0"/>
        <w:ind w:left="450"/>
        <w:rPr>
          <w:rFonts w:eastAsiaTheme="minorHAnsi"/>
        </w:rPr>
      </w:pPr>
      <w:r w:rsidRPr="00EB4427">
        <w:rPr>
          <w:rFonts w:ascii="Segoe UI Symbol" w:hAnsi="Segoe UI Symbol" w:cs="Segoe UI Symbol"/>
        </w:rPr>
        <w:t>☐</w:t>
      </w:r>
      <w:r w:rsidRPr="00EB4427">
        <w:t xml:space="preserve"> </w:t>
      </w:r>
      <w:r w:rsidRPr="00EB4427">
        <w:rPr>
          <w:rFonts w:eastAsiaTheme="minorHAnsi"/>
        </w:rPr>
        <w:t>Caused by both human activities and natural changes</w:t>
      </w:r>
    </w:p>
    <w:p w14:paraId="61A0B3DF" w14:textId="77777777" w:rsidR="00B34B61" w:rsidRPr="00EB4427" w:rsidRDefault="00B34B61" w:rsidP="00B34B61">
      <w:pPr>
        <w:widowControl w:val="0"/>
        <w:autoSpaceDE w:val="0"/>
        <w:autoSpaceDN w:val="0"/>
        <w:adjustRightInd w:val="0"/>
        <w:ind w:left="450"/>
        <w:rPr>
          <w:rFonts w:eastAsiaTheme="minorHAnsi"/>
        </w:rPr>
      </w:pPr>
      <w:r w:rsidRPr="00EB4427">
        <w:rPr>
          <w:rFonts w:ascii="Segoe UI Symbol" w:hAnsi="Segoe UI Symbol" w:cs="Segoe UI Symbol"/>
        </w:rPr>
        <w:t>☐</w:t>
      </w:r>
      <w:r w:rsidRPr="00EB4427">
        <w:t xml:space="preserve"> </w:t>
      </w:r>
      <w:r w:rsidRPr="00EB4427">
        <w:rPr>
          <w:rFonts w:eastAsiaTheme="minorHAnsi"/>
        </w:rPr>
        <w:t>None of the above because climate change isn’t happening</w:t>
      </w:r>
    </w:p>
    <w:p w14:paraId="6D215C55" w14:textId="77777777" w:rsidR="00B34B61" w:rsidRPr="00EB4427" w:rsidRDefault="00B34B61" w:rsidP="00B34B61">
      <w:pPr>
        <w:widowControl w:val="0"/>
        <w:autoSpaceDE w:val="0"/>
        <w:autoSpaceDN w:val="0"/>
        <w:adjustRightInd w:val="0"/>
        <w:ind w:left="450"/>
        <w:rPr>
          <w:rFonts w:eastAsiaTheme="minorHAnsi"/>
          <w:b/>
        </w:rPr>
      </w:pPr>
      <w:r w:rsidRPr="00EB4427">
        <w:rPr>
          <w:rFonts w:ascii="Segoe UI Symbol" w:hAnsi="Segoe UI Symbol" w:cs="Segoe UI Symbol"/>
        </w:rPr>
        <w:t>☐</w:t>
      </w:r>
      <w:r w:rsidRPr="00EB4427">
        <w:t xml:space="preserve"> </w:t>
      </w:r>
      <w:r w:rsidRPr="00EB4427">
        <w:rPr>
          <w:rFonts w:eastAsiaTheme="minorHAnsi"/>
        </w:rPr>
        <w:t>Don’t know</w:t>
      </w:r>
    </w:p>
    <w:p w14:paraId="33E01F6B" w14:textId="77777777" w:rsidR="00B34B61" w:rsidRPr="00EB4427" w:rsidRDefault="00B34B61" w:rsidP="00B34B61">
      <w:pPr>
        <w:widowControl w:val="0"/>
        <w:autoSpaceDE w:val="0"/>
        <w:autoSpaceDN w:val="0"/>
        <w:adjustRightInd w:val="0"/>
        <w:ind w:left="450"/>
        <w:rPr>
          <w:rFonts w:eastAsiaTheme="minorHAnsi"/>
        </w:rPr>
      </w:pPr>
      <w:r w:rsidRPr="00EB4427">
        <w:rPr>
          <w:rFonts w:ascii="Segoe UI Symbol" w:hAnsi="Segoe UI Symbol" w:cs="Segoe UI Symbol"/>
        </w:rPr>
        <w:t>☐</w:t>
      </w:r>
      <w:r w:rsidRPr="00EB4427">
        <w:t xml:space="preserve"> </w:t>
      </w:r>
      <w:r w:rsidRPr="00EB4427">
        <w:rPr>
          <w:rFonts w:eastAsiaTheme="minorHAnsi"/>
        </w:rPr>
        <w:t>Other (please specify): _________</w:t>
      </w:r>
    </w:p>
    <w:p w14:paraId="38220D22" w14:textId="77777777" w:rsidR="00B34B61" w:rsidRPr="00EB4427" w:rsidRDefault="00B34B61" w:rsidP="00B34B61">
      <w:pPr>
        <w:widowControl w:val="0"/>
        <w:autoSpaceDE w:val="0"/>
        <w:autoSpaceDN w:val="0"/>
        <w:adjustRightInd w:val="0"/>
        <w:spacing w:after="120"/>
        <w:rPr>
          <w:b/>
        </w:rPr>
      </w:pPr>
    </w:p>
    <w:p w14:paraId="0D5EB336" w14:textId="77777777" w:rsidR="00B34B61" w:rsidRPr="00EB4427" w:rsidRDefault="00B34B61" w:rsidP="00B34B61">
      <w:pPr>
        <w:widowControl w:val="0"/>
        <w:autoSpaceDE w:val="0"/>
        <w:autoSpaceDN w:val="0"/>
        <w:adjustRightInd w:val="0"/>
        <w:spacing w:after="120"/>
      </w:pPr>
      <w:r w:rsidRPr="00EB4427">
        <w:rPr>
          <w:b/>
        </w:rPr>
        <w:t xml:space="preserve">6. </w:t>
      </w:r>
      <w:r w:rsidRPr="00EB4427">
        <w:t>Which comes closer to your own view?</w:t>
      </w:r>
    </w:p>
    <w:p w14:paraId="050DDAA4" w14:textId="77777777" w:rsidR="00B34B61" w:rsidRPr="00EB4427" w:rsidRDefault="00B34B61" w:rsidP="00B34B61">
      <w:pPr>
        <w:widowControl w:val="0"/>
        <w:autoSpaceDE w:val="0"/>
        <w:autoSpaceDN w:val="0"/>
        <w:adjustRightInd w:val="0"/>
        <w:ind w:firstLine="360"/>
      </w:pPr>
      <w:r w:rsidRPr="00EB4427">
        <w:rPr>
          <w:rFonts w:ascii="Segoe UI Symbol" w:hAnsi="Segoe UI Symbol" w:cs="Segoe UI Symbol"/>
        </w:rPr>
        <w:t>☐</w:t>
      </w:r>
      <w:r w:rsidRPr="00EB4427">
        <w:t xml:space="preserve"> Most scientists think climate change is happening</w:t>
      </w:r>
    </w:p>
    <w:p w14:paraId="7F8965A5" w14:textId="77777777" w:rsidR="00B34B61" w:rsidRPr="00EB4427" w:rsidRDefault="00B34B61" w:rsidP="00B34B61">
      <w:pPr>
        <w:pStyle w:val="ListParagraph"/>
        <w:widowControl w:val="0"/>
        <w:autoSpaceDE w:val="0"/>
        <w:autoSpaceDN w:val="0"/>
        <w:adjustRightInd w:val="0"/>
        <w:ind w:left="360"/>
        <w:rPr>
          <w:rFonts w:ascii="Arial" w:hAnsi="Arial" w:cs="Arial"/>
        </w:rPr>
      </w:pPr>
      <w:r w:rsidRPr="00EB4427">
        <w:rPr>
          <w:rFonts w:ascii="Segoe UI Symbol" w:hAnsi="Segoe UI Symbol" w:cs="Segoe UI Symbol"/>
        </w:rPr>
        <w:t>☐</w:t>
      </w:r>
      <w:r w:rsidRPr="00EB4427">
        <w:rPr>
          <w:rFonts w:ascii="Arial" w:hAnsi="Arial" w:cs="Arial"/>
        </w:rPr>
        <w:t xml:space="preserve"> Most scientists think climate change is not happening</w:t>
      </w:r>
    </w:p>
    <w:p w14:paraId="550D6141" w14:textId="77777777" w:rsidR="00B34B61" w:rsidRPr="00EB4427" w:rsidRDefault="00B34B61" w:rsidP="00B34B61">
      <w:pPr>
        <w:pStyle w:val="ListParagraph"/>
        <w:widowControl w:val="0"/>
        <w:autoSpaceDE w:val="0"/>
        <w:autoSpaceDN w:val="0"/>
        <w:adjustRightInd w:val="0"/>
        <w:ind w:left="360"/>
        <w:rPr>
          <w:rFonts w:ascii="Arial" w:hAnsi="Arial" w:cs="Arial"/>
        </w:rPr>
      </w:pPr>
      <w:r w:rsidRPr="00EB4427">
        <w:rPr>
          <w:rFonts w:ascii="Segoe UI Symbol" w:hAnsi="Segoe UI Symbol" w:cs="Segoe UI Symbol"/>
        </w:rPr>
        <w:t>☐</w:t>
      </w:r>
      <w:r w:rsidRPr="00EB4427">
        <w:rPr>
          <w:rFonts w:ascii="Arial" w:hAnsi="Arial" w:cs="Arial"/>
        </w:rPr>
        <w:t xml:space="preserve"> There is a lot of disagreement among scientists about whether or not climate change is happening</w:t>
      </w:r>
    </w:p>
    <w:p w14:paraId="7D58CD41" w14:textId="77777777" w:rsidR="00B34B61" w:rsidRPr="00EB4427" w:rsidRDefault="00B34B61" w:rsidP="00B34B61">
      <w:pPr>
        <w:pStyle w:val="ListParagraph"/>
        <w:ind w:left="360"/>
        <w:rPr>
          <w:rFonts w:ascii="Arial" w:hAnsi="Arial" w:cs="Arial"/>
        </w:rPr>
      </w:pPr>
      <w:r w:rsidRPr="00EB4427">
        <w:rPr>
          <w:rFonts w:ascii="Segoe UI Symbol" w:hAnsi="Segoe UI Symbol" w:cs="Segoe UI Symbol"/>
        </w:rPr>
        <w:t>☐</w:t>
      </w:r>
      <w:r w:rsidRPr="00EB4427">
        <w:rPr>
          <w:rFonts w:ascii="Arial" w:hAnsi="Arial" w:cs="Arial"/>
        </w:rPr>
        <w:t xml:space="preserve"> I don’t know enough to say </w:t>
      </w:r>
    </w:p>
    <w:p w14:paraId="52C7443A"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color w:val="FF6600"/>
        </w:rPr>
      </w:pPr>
    </w:p>
    <w:p w14:paraId="41914A99"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color w:val="FF6600"/>
        </w:rPr>
      </w:pPr>
      <w:r w:rsidRPr="00EB4427">
        <w:rPr>
          <w:color w:val="FF6600"/>
        </w:rPr>
        <w:t>[PAGE BREAK]</w:t>
      </w:r>
    </w:p>
    <w:p w14:paraId="7DE7AE23" w14:textId="77777777" w:rsidR="00B34B61" w:rsidRPr="00EB4427" w:rsidRDefault="00B34B61" w:rsidP="00B34B61">
      <w:pPr>
        <w:widowControl w:val="0"/>
        <w:autoSpaceDE w:val="0"/>
        <w:autoSpaceDN w:val="0"/>
        <w:adjustRightInd w:val="0"/>
      </w:pPr>
    </w:p>
    <w:p w14:paraId="3C107DC2" w14:textId="77777777" w:rsidR="00B34B61" w:rsidRPr="00EB4427" w:rsidRDefault="00B34B61" w:rsidP="00B34B61">
      <w:pPr>
        <w:widowControl w:val="0"/>
        <w:autoSpaceDE w:val="0"/>
        <w:autoSpaceDN w:val="0"/>
        <w:adjustRightInd w:val="0"/>
        <w:spacing w:after="120"/>
      </w:pPr>
      <w:r w:rsidRPr="00EB4427">
        <w:rPr>
          <w:b/>
        </w:rPr>
        <w:t xml:space="preserve">7. </w:t>
      </w:r>
      <w:r w:rsidRPr="00EB4427">
        <w:t>How important is the issue of climate change to you personally?</w:t>
      </w:r>
    </w:p>
    <w:p w14:paraId="5FB55DDB" w14:textId="77777777" w:rsidR="00B34B61" w:rsidRPr="00EB4427" w:rsidRDefault="00B34B61" w:rsidP="00B34B61">
      <w:pPr>
        <w:pStyle w:val="ListParagraph"/>
        <w:widowControl w:val="0"/>
        <w:autoSpaceDE w:val="0"/>
        <w:autoSpaceDN w:val="0"/>
        <w:adjustRightInd w:val="0"/>
        <w:ind w:left="360"/>
        <w:rPr>
          <w:rFonts w:ascii="Arial" w:hAnsi="Arial" w:cs="Arial"/>
        </w:rPr>
      </w:pPr>
      <w:r w:rsidRPr="00EB4427">
        <w:rPr>
          <w:rFonts w:ascii="Segoe UI Symbol" w:hAnsi="Segoe UI Symbol" w:cs="Segoe UI Symbol"/>
        </w:rPr>
        <w:t>☐</w:t>
      </w:r>
      <w:r w:rsidRPr="00EB4427">
        <w:rPr>
          <w:rFonts w:ascii="Arial" w:hAnsi="Arial" w:cs="Arial"/>
        </w:rPr>
        <w:t xml:space="preserve"> Very important </w:t>
      </w:r>
    </w:p>
    <w:p w14:paraId="4BDE875B" w14:textId="77777777" w:rsidR="00B34B61" w:rsidRPr="00EB4427" w:rsidRDefault="00B34B61" w:rsidP="00B34B61">
      <w:pPr>
        <w:pStyle w:val="ListParagraph"/>
        <w:widowControl w:val="0"/>
        <w:autoSpaceDE w:val="0"/>
        <w:autoSpaceDN w:val="0"/>
        <w:adjustRightInd w:val="0"/>
        <w:ind w:left="360"/>
        <w:rPr>
          <w:rFonts w:ascii="Arial" w:hAnsi="Arial" w:cs="Arial"/>
        </w:rPr>
      </w:pPr>
      <w:r w:rsidRPr="00EB4427">
        <w:rPr>
          <w:rFonts w:ascii="Segoe UI Symbol" w:hAnsi="Segoe UI Symbol" w:cs="Segoe UI Symbol"/>
        </w:rPr>
        <w:t>☐</w:t>
      </w:r>
      <w:r w:rsidRPr="00EB4427">
        <w:rPr>
          <w:rFonts w:ascii="Arial" w:hAnsi="Arial" w:cs="Arial"/>
        </w:rPr>
        <w:t xml:space="preserve"> Somewhat important </w:t>
      </w:r>
    </w:p>
    <w:p w14:paraId="32FB7E02" w14:textId="77777777" w:rsidR="00B34B61" w:rsidRPr="00EB4427" w:rsidRDefault="00B34B61" w:rsidP="00B34B61">
      <w:pPr>
        <w:pStyle w:val="ListParagraph"/>
        <w:widowControl w:val="0"/>
        <w:autoSpaceDE w:val="0"/>
        <w:autoSpaceDN w:val="0"/>
        <w:adjustRightInd w:val="0"/>
        <w:ind w:left="360"/>
        <w:rPr>
          <w:rFonts w:ascii="Arial" w:hAnsi="Arial" w:cs="Arial"/>
        </w:rPr>
      </w:pPr>
      <w:r w:rsidRPr="00EB4427">
        <w:rPr>
          <w:rFonts w:ascii="Segoe UI Symbol" w:hAnsi="Segoe UI Symbol" w:cs="Segoe UI Symbol"/>
        </w:rPr>
        <w:t>☐</w:t>
      </w:r>
      <w:r w:rsidRPr="00EB4427">
        <w:rPr>
          <w:rFonts w:ascii="Arial" w:hAnsi="Arial" w:cs="Arial"/>
        </w:rPr>
        <w:t xml:space="preserve"> Not too important </w:t>
      </w:r>
    </w:p>
    <w:p w14:paraId="751DE54B" w14:textId="77777777" w:rsidR="00B34B61" w:rsidRPr="00EB4427" w:rsidRDefault="00B34B61" w:rsidP="00B34B61">
      <w:pPr>
        <w:pStyle w:val="ListParagraph"/>
        <w:widowControl w:val="0"/>
        <w:autoSpaceDE w:val="0"/>
        <w:autoSpaceDN w:val="0"/>
        <w:adjustRightInd w:val="0"/>
        <w:ind w:left="360"/>
        <w:rPr>
          <w:rFonts w:ascii="Arial" w:hAnsi="Arial" w:cs="Arial"/>
        </w:rPr>
      </w:pPr>
      <w:r w:rsidRPr="00EB4427">
        <w:rPr>
          <w:rFonts w:ascii="Segoe UI Symbol" w:hAnsi="Segoe UI Symbol" w:cs="Segoe UI Symbol"/>
        </w:rPr>
        <w:t>☐</w:t>
      </w:r>
      <w:r w:rsidRPr="00EB4427">
        <w:rPr>
          <w:rFonts w:ascii="Arial" w:hAnsi="Arial" w:cs="Arial"/>
        </w:rPr>
        <w:t xml:space="preserve"> Not at all important </w:t>
      </w:r>
    </w:p>
    <w:p w14:paraId="16F274E5" w14:textId="77777777" w:rsidR="00B34B61" w:rsidRPr="00EB4427" w:rsidRDefault="00B34B61" w:rsidP="00B34B61"/>
    <w:p w14:paraId="6E7B3866" w14:textId="77777777" w:rsidR="00B34B61" w:rsidRPr="00EB4427" w:rsidRDefault="00B34B61" w:rsidP="00B34B61"/>
    <w:p w14:paraId="082F9EA3" w14:textId="77777777" w:rsidR="00B34B61" w:rsidRPr="00EB4427" w:rsidRDefault="00B34B61" w:rsidP="00B34B61">
      <w:pPr>
        <w:widowControl w:val="0"/>
        <w:autoSpaceDE w:val="0"/>
        <w:autoSpaceDN w:val="0"/>
        <w:adjustRightInd w:val="0"/>
        <w:spacing w:after="120"/>
      </w:pPr>
      <w:r w:rsidRPr="00EB4427">
        <w:rPr>
          <w:b/>
        </w:rPr>
        <w:t xml:space="preserve">8. </w:t>
      </w:r>
      <w:r w:rsidRPr="00EB4427">
        <w:t>How sure are you that climate change is happening?</w:t>
      </w:r>
    </w:p>
    <w:p w14:paraId="25E5972D" w14:textId="77777777" w:rsidR="00B34B61" w:rsidRPr="00EB4427" w:rsidRDefault="00B34B61" w:rsidP="00B34B61">
      <w:pPr>
        <w:pStyle w:val="ListParagraph"/>
        <w:widowControl w:val="0"/>
        <w:autoSpaceDE w:val="0"/>
        <w:autoSpaceDN w:val="0"/>
        <w:adjustRightInd w:val="0"/>
        <w:ind w:left="360"/>
        <w:rPr>
          <w:rFonts w:ascii="Arial" w:hAnsi="Arial" w:cs="Arial"/>
        </w:rPr>
      </w:pPr>
      <w:r w:rsidRPr="00EB4427">
        <w:rPr>
          <w:rFonts w:ascii="Segoe UI Symbol" w:hAnsi="Segoe UI Symbol" w:cs="Segoe UI Symbol"/>
        </w:rPr>
        <w:t>☐</w:t>
      </w:r>
      <w:r w:rsidRPr="00EB4427">
        <w:rPr>
          <w:rFonts w:ascii="Arial" w:hAnsi="Arial" w:cs="Arial"/>
        </w:rPr>
        <w:t xml:space="preserve"> Extremely sure </w:t>
      </w:r>
    </w:p>
    <w:p w14:paraId="73E56985" w14:textId="77777777" w:rsidR="00B34B61" w:rsidRPr="00EB4427" w:rsidRDefault="00B34B61" w:rsidP="00B34B61">
      <w:pPr>
        <w:pStyle w:val="ListParagraph"/>
        <w:widowControl w:val="0"/>
        <w:autoSpaceDE w:val="0"/>
        <w:autoSpaceDN w:val="0"/>
        <w:adjustRightInd w:val="0"/>
        <w:ind w:left="360"/>
        <w:rPr>
          <w:rFonts w:ascii="Arial" w:hAnsi="Arial" w:cs="Arial"/>
        </w:rPr>
      </w:pPr>
      <w:r w:rsidRPr="00EB4427">
        <w:rPr>
          <w:rFonts w:ascii="Segoe UI Symbol" w:hAnsi="Segoe UI Symbol" w:cs="Segoe UI Symbol"/>
        </w:rPr>
        <w:t>☐</w:t>
      </w:r>
      <w:r w:rsidRPr="00EB4427">
        <w:rPr>
          <w:rFonts w:ascii="Arial" w:hAnsi="Arial" w:cs="Arial"/>
        </w:rPr>
        <w:t xml:space="preserve"> Very sure </w:t>
      </w:r>
    </w:p>
    <w:p w14:paraId="430DFACB" w14:textId="77777777" w:rsidR="00B34B61" w:rsidRPr="00EB4427" w:rsidRDefault="00B34B61" w:rsidP="00B34B61">
      <w:pPr>
        <w:pStyle w:val="ListParagraph"/>
        <w:widowControl w:val="0"/>
        <w:autoSpaceDE w:val="0"/>
        <w:autoSpaceDN w:val="0"/>
        <w:adjustRightInd w:val="0"/>
        <w:ind w:left="360"/>
        <w:rPr>
          <w:rFonts w:ascii="Arial" w:hAnsi="Arial" w:cs="Arial"/>
        </w:rPr>
      </w:pPr>
      <w:r w:rsidRPr="00EB4427">
        <w:rPr>
          <w:rFonts w:ascii="Segoe UI Symbol" w:hAnsi="Segoe UI Symbol" w:cs="Segoe UI Symbol"/>
        </w:rPr>
        <w:t>☐</w:t>
      </w:r>
      <w:r w:rsidRPr="00EB4427">
        <w:rPr>
          <w:rFonts w:ascii="Arial" w:hAnsi="Arial" w:cs="Arial"/>
        </w:rPr>
        <w:t xml:space="preserve"> Somewhat sure </w:t>
      </w:r>
    </w:p>
    <w:p w14:paraId="0A5B11BF" w14:textId="77777777" w:rsidR="00B34B61" w:rsidRPr="00EB4427" w:rsidRDefault="00B34B61" w:rsidP="00B34B61">
      <w:pPr>
        <w:pStyle w:val="ListParagraph"/>
        <w:widowControl w:val="0"/>
        <w:autoSpaceDE w:val="0"/>
        <w:autoSpaceDN w:val="0"/>
        <w:adjustRightInd w:val="0"/>
        <w:ind w:left="360"/>
        <w:rPr>
          <w:rFonts w:ascii="Arial" w:hAnsi="Arial" w:cs="Arial"/>
        </w:rPr>
      </w:pPr>
      <w:r w:rsidRPr="00EB4427">
        <w:rPr>
          <w:rFonts w:ascii="Segoe UI Symbol" w:hAnsi="Segoe UI Symbol" w:cs="Segoe UI Symbol"/>
        </w:rPr>
        <w:lastRenderedPageBreak/>
        <w:t>☐</w:t>
      </w:r>
      <w:r w:rsidRPr="00EB4427">
        <w:rPr>
          <w:rFonts w:ascii="Arial" w:hAnsi="Arial" w:cs="Arial"/>
        </w:rPr>
        <w:t xml:space="preserve"> Not at all sure </w:t>
      </w:r>
    </w:p>
    <w:p w14:paraId="62C47140"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5398C2D"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6600"/>
        </w:rPr>
      </w:pPr>
      <w:r w:rsidRPr="00EB4427">
        <w:rPr>
          <w:color w:val="FF6600"/>
        </w:rPr>
        <w:t>[PAGE BREAK]</w:t>
      </w:r>
    </w:p>
    <w:p w14:paraId="2BC371B7"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6600"/>
        </w:rPr>
      </w:pPr>
    </w:p>
    <w:p w14:paraId="03EE4B62"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FF6600"/>
          <w:u w:val="single"/>
        </w:rPr>
      </w:pPr>
      <w:r w:rsidRPr="00EB4427">
        <w:rPr>
          <w:color w:val="FF6600"/>
          <w:u w:val="single"/>
        </w:rPr>
        <w:t>ATTENTION QUESTION</w:t>
      </w:r>
    </w:p>
    <w:p w14:paraId="67CE902B" w14:textId="77777777" w:rsidR="00B34B61" w:rsidRPr="00EB4427" w:rsidRDefault="00B34B61" w:rsidP="00B34B61">
      <w:pPr>
        <w:widowControl w:val="0"/>
        <w:autoSpaceDE w:val="0"/>
        <w:autoSpaceDN w:val="0"/>
        <w:adjustRightInd w:val="0"/>
        <w:rPr>
          <w:rFonts w:eastAsiaTheme="minorHAnsi"/>
          <w:szCs w:val="22"/>
        </w:rPr>
      </w:pPr>
      <w:r w:rsidRPr="00EB4427">
        <w:rPr>
          <w:rFonts w:eastAsiaTheme="minorHAnsi"/>
          <w:szCs w:val="22"/>
        </w:rPr>
        <w:t>Thoughts and Motivations</w:t>
      </w:r>
    </w:p>
    <w:p w14:paraId="7A7DA9D8" w14:textId="77777777" w:rsidR="00B34B61" w:rsidRPr="00EB4427" w:rsidRDefault="00B34B61" w:rsidP="00B34B61">
      <w:pPr>
        <w:widowControl w:val="0"/>
        <w:autoSpaceDE w:val="0"/>
        <w:autoSpaceDN w:val="0"/>
        <w:adjustRightInd w:val="0"/>
        <w:rPr>
          <w:rFonts w:eastAsiaTheme="minorHAnsi"/>
          <w:szCs w:val="22"/>
        </w:rPr>
      </w:pPr>
    </w:p>
    <w:p w14:paraId="41E9B6B5" w14:textId="77777777" w:rsidR="00B34B61" w:rsidRPr="00EB4427" w:rsidRDefault="00B34B61" w:rsidP="00B34B61">
      <w:pPr>
        <w:widowControl w:val="0"/>
        <w:autoSpaceDE w:val="0"/>
        <w:autoSpaceDN w:val="0"/>
        <w:adjustRightInd w:val="0"/>
        <w:rPr>
          <w:rFonts w:eastAsiaTheme="minorHAnsi"/>
          <w:szCs w:val="22"/>
        </w:rPr>
      </w:pPr>
      <w:r w:rsidRPr="00EB4427">
        <w:rPr>
          <w:rFonts w:eastAsiaTheme="minorHAnsi"/>
          <w:szCs w:val="22"/>
        </w:rPr>
        <w:t>This page is a test to confirm that you are reading the instructions carefully. We are simply testing whether or not you are actually reading this survey. Please ignore the text of the following question, and type in the word “reader” as your answer. Thank you for reading carefully.</w:t>
      </w:r>
    </w:p>
    <w:p w14:paraId="3E1325AE" w14:textId="77777777" w:rsidR="00B34B61" w:rsidRPr="00EB4427" w:rsidRDefault="00B34B61" w:rsidP="00B34B61">
      <w:pPr>
        <w:widowControl w:val="0"/>
        <w:autoSpaceDE w:val="0"/>
        <w:autoSpaceDN w:val="0"/>
        <w:adjustRightInd w:val="0"/>
        <w:rPr>
          <w:rFonts w:eastAsiaTheme="minorHAnsi"/>
          <w:szCs w:val="22"/>
        </w:rPr>
      </w:pPr>
    </w:p>
    <w:p w14:paraId="7F995B93" w14:textId="77777777" w:rsidR="00B34B61" w:rsidRPr="00EB4427" w:rsidRDefault="00B34B61" w:rsidP="00B34B61">
      <w:pPr>
        <w:widowControl w:val="0"/>
        <w:autoSpaceDE w:val="0"/>
        <w:autoSpaceDN w:val="0"/>
        <w:adjustRightInd w:val="0"/>
        <w:rPr>
          <w:rFonts w:eastAsiaTheme="minorHAnsi"/>
          <w:szCs w:val="22"/>
        </w:rPr>
      </w:pPr>
      <w:r w:rsidRPr="00EB4427">
        <w:rPr>
          <w:rFonts w:eastAsiaTheme="minorHAnsi"/>
          <w:szCs w:val="22"/>
        </w:rPr>
        <w:t>On average, how many times a day do you think about things you need to do? Please give your best estimate</w:t>
      </w:r>
      <w:proofErr w:type="gramStart"/>
      <w:r w:rsidRPr="00EB4427">
        <w:rPr>
          <w:rFonts w:eastAsiaTheme="minorHAnsi"/>
          <w:szCs w:val="22"/>
        </w:rPr>
        <w:t xml:space="preserve">:  </w:t>
      </w:r>
      <w:r w:rsidRPr="00EB4427">
        <w:rPr>
          <w:rFonts w:eastAsiaTheme="minorHAnsi"/>
          <w:color w:val="FF6600"/>
          <w:szCs w:val="22"/>
        </w:rPr>
        <w:t>[</w:t>
      </w:r>
      <w:proofErr w:type="gramEnd"/>
      <w:r w:rsidRPr="00EB4427">
        <w:rPr>
          <w:rFonts w:eastAsiaTheme="minorHAnsi"/>
          <w:color w:val="FF6600"/>
          <w:szCs w:val="22"/>
        </w:rPr>
        <w:t>no validation]</w:t>
      </w:r>
    </w:p>
    <w:p w14:paraId="395B0EAA" w14:textId="77777777" w:rsidR="00B34B61" w:rsidRPr="00EB4427" w:rsidRDefault="00B34B61" w:rsidP="00B34B61">
      <w:pPr>
        <w:rPr>
          <w:b/>
          <w:color w:val="FF6600"/>
        </w:rPr>
      </w:pPr>
    </w:p>
    <w:p w14:paraId="754E57C3" w14:textId="77777777" w:rsidR="00B34B61" w:rsidRPr="00EB4427" w:rsidRDefault="00B34B61" w:rsidP="00B34B61">
      <w:pPr>
        <w:rPr>
          <w:b/>
          <w:color w:val="FF6600"/>
        </w:rPr>
      </w:pPr>
    </w:p>
    <w:p w14:paraId="5989C308" w14:textId="77777777" w:rsidR="00B34B61" w:rsidRPr="00EB4427" w:rsidRDefault="00B34B61" w:rsidP="00B34B61">
      <w:pPr>
        <w:rPr>
          <w:b/>
          <w:color w:val="FF6600"/>
        </w:rPr>
      </w:pPr>
      <w:r w:rsidRPr="00EB4427">
        <w:rPr>
          <w:b/>
          <w:color w:val="FF6600"/>
          <w:u w:val="single"/>
        </w:rPr>
        <w:t>ENERGY USE</w:t>
      </w:r>
      <w:r w:rsidRPr="00EB4427">
        <w:rPr>
          <w:color w:val="FF6600"/>
        </w:rPr>
        <w:t xml:space="preserve"> </w:t>
      </w:r>
    </w:p>
    <w:p w14:paraId="150BF907" w14:textId="77777777" w:rsidR="00B34B61" w:rsidRPr="00EB4427" w:rsidRDefault="00B34B61" w:rsidP="00B34B61">
      <w:pPr>
        <w:spacing w:line="360" w:lineRule="auto"/>
        <w:rPr>
          <w:b/>
        </w:rPr>
      </w:pPr>
    </w:p>
    <w:p w14:paraId="075D4355" w14:textId="77777777" w:rsidR="00B34B61" w:rsidRPr="00EB4427" w:rsidRDefault="00B34B61" w:rsidP="00B34B61">
      <w:pPr>
        <w:spacing w:after="120"/>
        <w:rPr>
          <w:b/>
        </w:rPr>
      </w:pPr>
      <w:r w:rsidRPr="00EB4427">
        <w:rPr>
          <w:b/>
        </w:rPr>
        <w:t xml:space="preserve">9. </w:t>
      </w:r>
      <w:r w:rsidRPr="00EB4427">
        <w:t>What is the average monthly electricity bill (in $) for your household?</w:t>
      </w:r>
    </w:p>
    <w:p w14:paraId="1FECD9CA"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MS Mincho"/>
          <w:szCs w:val="22"/>
        </w:rPr>
      </w:pPr>
      <w:r w:rsidRPr="00EB4427">
        <w:rPr>
          <w:rFonts w:ascii="Segoe UI Symbol" w:eastAsia="MS Mincho" w:hAnsi="Segoe UI Symbol" w:cs="Segoe UI Symbol"/>
          <w:szCs w:val="22"/>
        </w:rPr>
        <w:t>☐</w:t>
      </w:r>
      <w:r w:rsidRPr="00EB4427">
        <w:rPr>
          <w:rFonts w:eastAsia="MS Mincho"/>
          <w:szCs w:val="22"/>
        </w:rPr>
        <w:t xml:space="preserve"> under $20</w:t>
      </w:r>
    </w:p>
    <w:p w14:paraId="5C6BDFEA"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MS Mincho"/>
          <w:szCs w:val="22"/>
        </w:rPr>
      </w:pPr>
      <w:r w:rsidRPr="00EB4427">
        <w:rPr>
          <w:rFonts w:ascii="Segoe UI Symbol" w:eastAsia="MS Mincho" w:hAnsi="Segoe UI Symbol" w:cs="Segoe UI Symbol"/>
          <w:szCs w:val="22"/>
        </w:rPr>
        <w:t>☐</w:t>
      </w:r>
      <w:r w:rsidRPr="00EB4427">
        <w:rPr>
          <w:rFonts w:eastAsia="MS Mincho"/>
          <w:szCs w:val="22"/>
        </w:rPr>
        <w:t xml:space="preserve"> about $20</w:t>
      </w:r>
    </w:p>
    <w:p w14:paraId="317A036D"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MS Mincho"/>
          <w:szCs w:val="22"/>
        </w:rPr>
      </w:pPr>
      <w:r w:rsidRPr="00EB4427">
        <w:rPr>
          <w:rFonts w:ascii="Segoe UI Symbol" w:eastAsia="MS Mincho" w:hAnsi="Segoe UI Symbol" w:cs="Segoe UI Symbol"/>
          <w:szCs w:val="22"/>
        </w:rPr>
        <w:t>☐</w:t>
      </w:r>
      <w:r w:rsidRPr="00EB4427">
        <w:rPr>
          <w:rFonts w:eastAsia="MS Mincho"/>
          <w:szCs w:val="22"/>
        </w:rPr>
        <w:t xml:space="preserve"> about $40</w:t>
      </w:r>
    </w:p>
    <w:p w14:paraId="30E24A42"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MS Mincho"/>
          <w:szCs w:val="22"/>
        </w:rPr>
      </w:pPr>
      <w:r w:rsidRPr="00EB4427">
        <w:rPr>
          <w:rFonts w:ascii="Segoe UI Symbol" w:eastAsia="MS Mincho" w:hAnsi="Segoe UI Symbol" w:cs="Segoe UI Symbol"/>
          <w:szCs w:val="22"/>
        </w:rPr>
        <w:t>☐</w:t>
      </w:r>
      <w:r w:rsidRPr="00EB4427">
        <w:rPr>
          <w:rFonts w:eastAsia="MS Mincho"/>
          <w:szCs w:val="22"/>
        </w:rPr>
        <w:t xml:space="preserve"> about $60</w:t>
      </w:r>
    </w:p>
    <w:p w14:paraId="7447A1C3"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MS Mincho"/>
          <w:szCs w:val="22"/>
        </w:rPr>
      </w:pPr>
      <w:r w:rsidRPr="00EB4427">
        <w:rPr>
          <w:rFonts w:ascii="Segoe UI Symbol" w:eastAsia="MS Mincho" w:hAnsi="Segoe UI Symbol" w:cs="Segoe UI Symbol"/>
          <w:szCs w:val="22"/>
        </w:rPr>
        <w:t>☐</w:t>
      </w:r>
      <w:r w:rsidRPr="00EB4427">
        <w:rPr>
          <w:rFonts w:eastAsia="MS Mincho"/>
          <w:szCs w:val="22"/>
        </w:rPr>
        <w:t xml:space="preserve"> about $80</w:t>
      </w:r>
    </w:p>
    <w:p w14:paraId="7B15A33B"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MS Mincho"/>
          <w:szCs w:val="22"/>
        </w:rPr>
      </w:pPr>
      <w:r w:rsidRPr="00EB4427">
        <w:rPr>
          <w:rFonts w:ascii="Segoe UI Symbol" w:eastAsia="MS Mincho" w:hAnsi="Segoe UI Symbol" w:cs="Segoe UI Symbol"/>
          <w:szCs w:val="22"/>
        </w:rPr>
        <w:t>☐</w:t>
      </w:r>
      <w:r w:rsidRPr="00EB4427">
        <w:rPr>
          <w:rFonts w:eastAsia="MS Mincho"/>
          <w:szCs w:val="22"/>
        </w:rPr>
        <w:t xml:space="preserve"> about $100</w:t>
      </w:r>
    </w:p>
    <w:p w14:paraId="08241622"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MS Mincho"/>
          <w:szCs w:val="22"/>
        </w:rPr>
      </w:pPr>
      <w:r w:rsidRPr="00EB4427">
        <w:rPr>
          <w:rFonts w:ascii="Segoe UI Symbol" w:eastAsia="MS Mincho" w:hAnsi="Segoe UI Symbol" w:cs="Segoe UI Symbol"/>
          <w:szCs w:val="22"/>
        </w:rPr>
        <w:t>☐</w:t>
      </w:r>
      <w:r w:rsidRPr="00EB4427">
        <w:rPr>
          <w:rFonts w:eastAsia="MS Mincho"/>
          <w:szCs w:val="22"/>
        </w:rPr>
        <w:t xml:space="preserve"> about $120</w:t>
      </w:r>
    </w:p>
    <w:p w14:paraId="6B71C807"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MS Mincho"/>
          <w:szCs w:val="22"/>
        </w:rPr>
      </w:pPr>
      <w:r w:rsidRPr="00EB4427">
        <w:rPr>
          <w:rFonts w:ascii="Segoe UI Symbol" w:eastAsia="MS Mincho" w:hAnsi="Segoe UI Symbol" w:cs="Segoe UI Symbol"/>
          <w:szCs w:val="22"/>
        </w:rPr>
        <w:t>☐</w:t>
      </w:r>
      <w:r w:rsidRPr="00EB4427">
        <w:rPr>
          <w:rFonts w:eastAsia="MS Mincho"/>
          <w:szCs w:val="22"/>
        </w:rPr>
        <w:t xml:space="preserve"> about $200</w:t>
      </w:r>
    </w:p>
    <w:p w14:paraId="07139ECC"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MS Mincho"/>
          <w:szCs w:val="22"/>
        </w:rPr>
      </w:pPr>
      <w:r w:rsidRPr="00EB4427">
        <w:rPr>
          <w:rFonts w:ascii="Segoe UI Symbol" w:eastAsia="MS Mincho" w:hAnsi="Segoe UI Symbol" w:cs="Segoe UI Symbol"/>
          <w:szCs w:val="22"/>
        </w:rPr>
        <w:t>☐</w:t>
      </w:r>
      <w:r w:rsidRPr="00EB4427">
        <w:rPr>
          <w:rFonts w:eastAsia="MS Mincho"/>
          <w:szCs w:val="22"/>
        </w:rPr>
        <w:t xml:space="preserve"> above $200</w:t>
      </w:r>
    </w:p>
    <w:p w14:paraId="16BF9B1B"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MS Mincho"/>
          <w:szCs w:val="22"/>
        </w:rPr>
      </w:pPr>
      <w:r w:rsidRPr="00EB4427">
        <w:rPr>
          <w:rFonts w:ascii="Segoe UI Symbol" w:eastAsia="MS Mincho" w:hAnsi="Segoe UI Symbol" w:cs="Segoe UI Symbol"/>
          <w:szCs w:val="22"/>
        </w:rPr>
        <w:t>☐</w:t>
      </w:r>
      <w:r w:rsidRPr="00EB4427">
        <w:rPr>
          <w:rFonts w:eastAsia="MS Mincho"/>
          <w:szCs w:val="22"/>
        </w:rPr>
        <w:t xml:space="preserve"> Do not know  </w:t>
      </w:r>
    </w:p>
    <w:p w14:paraId="4FAE079D"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MS Mincho"/>
          <w:szCs w:val="22"/>
        </w:rPr>
      </w:pPr>
      <w:r w:rsidRPr="00EB4427">
        <w:rPr>
          <w:rFonts w:ascii="Segoe UI Symbol" w:eastAsia="MS Mincho" w:hAnsi="Segoe UI Symbol" w:cs="Segoe UI Symbol"/>
          <w:szCs w:val="22"/>
        </w:rPr>
        <w:t>☐</w:t>
      </w:r>
      <w:r w:rsidRPr="00EB4427">
        <w:rPr>
          <w:rFonts w:eastAsia="MS Mincho"/>
          <w:szCs w:val="22"/>
        </w:rPr>
        <w:t xml:space="preserve"> Not applicable  </w:t>
      </w:r>
    </w:p>
    <w:p w14:paraId="626703B3"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MS Mincho"/>
          <w:szCs w:val="22"/>
        </w:rPr>
      </w:pPr>
      <w:r w:rsidRPr="00EB4427">
        <w:rPr>
          <w:rFonts w:ascii="Segoe UI Symbol" w:eastAsia="MS Mincho" w:hAnsi="Segoe UI Symbol" w:cs="Segoe UI Symbol"/>
          <w:szCs w:val="22"/>
        </w:rPr>
        <w:t>☐</w:t>
      </w:r>
      <w:r w:rsidRPr="00EB4427">
        <w:rPr>
          <w:rFonts w:eastAsia="MS Mincho"/>
          <w:szCs w:val="22"/>
        </w:rPr>
        <w:t xml:space="preserve"> I don’t pay my bill</w:t>
      </w:r>
    </w:p>
    <w:p w14:paraId="2505D8EC"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eastAsia="MS Mincho"/>
          <w:b/>
          <w:color w:val="FF6600"/>
          <w:szCs w:val="22"/>
        </w:rPr>
      </w:pPr>
    </w:p>
    <w:p w14:paraId="6C5FA8FA"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FF6600"/>
        </w:rPr>
      </w:pPr>
      <w:r w:rsidRPr="00EB4427">
        <w:rPr>
          <w:rFonts w:eastAsia="MS Mincho"/>
          <w:b/>
          <w:szCs w:val="22"/>
        </w:rPr>
        <w:t xml:space="preserve">10. </w:t>
      </w:r>
      <w:r w:rsidRPr="00EB4427">
        <w:rPr>
          <w:rFonts w:eastAsia="MS Mincho"/>
          <w:szCs w:val="22"/>
        </w:rPr>
        <w:t>On average, how many miles do you drive in one week? _____</w:t>
      </w:r>
      <w:r w:rsidRPr="00EB4427">
        <w:t xml:space="preserve"> </w:t>
      </w:r>
      <w:r w:rsidRPr="00EB4427">
        <w:rPr>
          <w:color w:val="FF6600"/>
        </w:rPr>
        <w:t>[numeric validation]</w:t>
      </w:r>
    </w:p>
    <w:p w14:paraId="2CE27775"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FF6600"/>
        </w:rPr>
      </w:pPr>
    </w:p>
    <w:p w14:paraId="070D8811"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sidRPr="00EB4427">
        <w:rPr>
          <w:b/>
        </w:rPr>
        <w:t>11.</w:t>
      </w:r>
      <w:r w:rsidRPr="00EB4427">
        <w:t xml:space="preserve"> On average, what is the fuel economy of your primary car in miles per gallon? </w:t>
      </w:r>
      <w:r w:rsidRPr="00EB4427">
        <w:rPr>
          <w:i/>
        </w:rPr>
        <w:t>(Please enter 0 if you do not use a car.)</w:t>
      </w:r>
      <w:r w:rsidRPr="00EB4427">
        <w:t xml:space="preserve"> </w:t>
      </w:r>
    </w:p>
    <w:p w14:paraId="2D29AF5F"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sidRPr="00EB4427">
        <w:t xml:space="preserve">_______ </w:t>
      </w:r>
      <w:r w:rsidRPr="00EB4427">
        <w:rPr>
          <w:color w:val="FF6600"/>
        </w:rPr>
        <w:t>[numeric validation]</w:t>
      </w:r>
    </w:p>
    <w:p w14:paraId="33399605" w14:textId="77777777" w:rsidR="00B34B61" w:rsidRPr="00EB4427" w:rsidRDefault="00B34B61" w:rsidP="00B34B61">
      <w:pPr>
        <w:spacing w:line="360" w:lineRule="auto"/>
        <w:rPr>
          <w:b/>
          <w:color w:val="FF6600"/>
        </w:rPr>
      </w:pPr>
    </w:p>
    <w:p w14:paraId="433D14BC" w14:textId="77777777" w:rsidR="00B34B61" w:rsidRPr="00EB4427" w:rsidRDefault="00B34B61" w:rsidP="00B34B61">
      <w:pPr>
        <w:spacing w:line="360" w:lineRule="auto"/>
      </w:pPr>
      <w:r w:rsidRPr="00EB4427">
        <w:rPr>
          <w:b/>
        </w:rPr>
        <w:lastRenderedPageBreak/>
        <w:t xml:space="preserve">12. </w:t>
      </w:r>
      <w:r w:rsidRPr="00EB4427">
        <w:t>Please estimate how many round-trip flights you took in 2015:</w:t>
      </w:r>
    </w:p>
    <w:p w14:paraId="19513EC0" w14:textId="77777777" w:rsidR="00B34B61" w:rsidRPr="00EB4427" w:rsidRDefault="00B34B61" w:rsidP="00B34B61">
      <w:pPr>
        <w:spacing w:line="360" w:lineRule="auto"/>
        <w:rPr>
          <w:color w:val="FF6600"/>
        </w:rPr>
      </w:pPr>
      <w:r w:rsidRPr="00EB4427">
        <w:t xml:space="preserve">_____ </w:t>
      </w:r>
      <w:r w:rsidRPr="00EB4427">
        <w:rPr>
          <w:color w:val="FF6600"/>
        </w:rPr>
        <w:t>[numeric validation]</w:t>
      </w:r>
    </w:p>
    <w:p w14:paraId="5CE1060B" w14:textId="77777777" w:rsidR="00B34B61" w:rsidRPr="00EB4427" w:rsidRDefault="00B34B61" w:rsidP="00B34B61">
      <w:pPr>
        <w:spacing w:line="360" w:lineRule="auto"/>
      </w:pPr>
    </w:p>
    <w:p w14:paraId="3FB1B9F9"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FF6600"/>
        </w:rPr>
      </w:pPr>
      <w:r w:rsidRPr="00EB4427">
        <w:rPr>
          <w:rFonts w:eastAsia="MS Mincho"/>
          <w:b/>
          <w:szCs w:val="22"/>
        </w:rPr>
        <w:t>13.</w:t>
      </w:r>
      <w:r w:rsidRPr="00EB4427">
        <w:rPr>
          <w:rFonts w:eastAsia="MS Mincho"/>
          <w:szCs w:val="22"/>
        </w:rPr>
        <w:t xml:space="preserve"> On average, how many days a week do you consume red meat or </w:t>
      </w:r>
      <w:proofErr w:type="gramStart"/>
      <w:r w:rsidRPr="00EB4427">
        <w:rPr>
          <w:rFonts w:eastAsia="MS Mincho"/>
          <w:szCs w:val="22"/>
        </w:rPr>
        <w:t>dairy?_</w:t>
      </w:r>
      <w:proofErr w:type="gramEnd"/>
      <w:r w:rsidRPr="00EB4427">
        <w:rPr>
          <w:rFonts w:eastAsia="MS Mincho"/>
          <w:szCs w:val="22"/>
        </w:rPr>
        <w:t xml:space="preserve">____ </w:t>
      </w:r>
      <w:r w:rsidRPr="00EB4427">
        <w:rPr>
          <w:color w:val="FF6600"/>
        </w:rPr>
        <w:t xml:space="preserve">[numeric validation; 0-7] </w:t>
      </w:r>
    </w:p>
    <w:p w14:paraId="20386777"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FF6600"/>
        </w:rPr>
      </w:pPr>
    </w:p>
    <w:p w14:paraId="2EE60A30"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FF6600"/>
        </w:rPr>
      </w:pPr>
      <w:r w:rsidRPr="00EB4427">
        <w:rPr>
          <w:color w:val="FF6600"/>
        </w:rPr>
        <w:t>[PAGE BREAK]</w:t>
      </w:r>
    </w:p>
    <w:p w14:paraId="4A2191A1"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eastAsia="MS Mincho"/>
          <w:color w:val="FF6600"/>
          <w:szCs w:val="22"/>
        </w:rPr>
      </w:pPr>
    </w:p>
    <w:p w14:paraId="04DC9E31" w14:textId="77777777" w:rsidR="00B34B61" w:rsidRPr="00EB4427" w:rsidRDefault="00B34B61" w:rsidP="00B34B61">
      <w:pPr>
        <w:rPr>
          <w:b/>
          <w:color w:val="FF6600"/>
        </w:rPr>
      </w:pPr>
      <w:r w:rsidRPr="00EB4427">
        <w:rPr>
          <w:b/>
          <w:color w:val="FF6600"/>
        </w:rPr>
        <w:t>***</w:t>
      </w:r>
      <w:r w:rsidRPr="00EB4427">
        <w:rPr>
          <w:b/>
          <w:color w:val="FF6600"/>
          <w:u w:val="single"/>
        </w:rPr>
        <w:t>DEMOGRAPHICS</w:t>
      </w:r>
      <w:r w:rsidRPr="00EB4427">
        <w:rPr>
          <w:b/>
          <w:color w:val="FF6600"/>
        </w:rPr>
        <w:t xml:space="preserve"> </w:t>
      </w:r>
    </w:p>
    <w:p w14:paraId="1EAD62F8"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p>
    <w:p w14:paraId="7CBA7B2A"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pPr>
      <w:r w:rsidRPr="00EB4427">
        <w:rPr>
          <w:b/>
        </w:rPr>
        <w:t>14.</w:t>
      </w:r>
      <w:r w:rsidRPr="00EB4427">
        <w:t xml:space="preserve"> How many people are there in your household (including yourself)? _____ </w:t>
      </w:r>
      <w:r w:rsidRPr="00EB4427">
        <w:rPr>
          <w:color w:val="FF6600"/>
        </w:rPr>
        <w:t>[numeric validation]</w:t>
      </w:r>
    </w:p>
    <w:p w14:paraId="1913E782"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p>
    <w:p w14:paraId="2BA51369"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sidRPr="00EB4427">
        <w:rPr>
          <w:b/>
        </w:rPr>
        <w:t>15.</w:t>
      </w:r>
      <w:r w:rsidRPr="00EB4427">
        <w:t xml:space="preserve"> How many children do you have? _____ </w:t>
      </w:r>
      <w:r w:rsidRPr="00EB4427">
        <w:rPr>
          <w:color w:val="FF6600"/>
        </w:rPr>
        <w:t>[numeric validation]</w:t>
      </w:r>
    </w:p>
    <w:p w14:paraId="76E66AEC"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p>
    <w:p w14:paraId="00A0E064"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pPr>
      <w:r w:rsidRPr="00EB4427">
        <w:rPr>
          <w:b/>
        </w:rPr>
        <w:t>16.</w:t>
      </w:r>
      <w:r w:rsidRPr="00EB4427">
        <w:t xml:space="preserve"> How would you describe your political beliefs?</w:t>
      </w:r>
    </w:p>
    <w:p w14:paraId="36CD0B29"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EB4427">
        <w:rPr>
          <w:rFonts w:ascii="Segoe UI Symbol" w:eastAsia="MS Mincho" w:hAnsi="Segoe UI Symbol" w:cs="Segoe UI Symbol"/>
          <w:szCs w:val="22"/>
        </w:rPr>
        <w:t>☐</w:t>
      </w:r>
      <w:r w:rsidRPr="00EB4427">
        <w:rPr>
          <w:szCs w:val="22"/>
        </w:rPr>
        <w:t xml:space="preserve"> Very Liberal </w:t>
      </w:r>
    </w:p>
    <w:p w14:paraId="7331EB86"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EB4427">
        <w:rPr>
          <w:rFonts w:ascii="Segoe UI Symbol" w:eastAsia="MS Mincho" w:hAnsi="Segoe UI Symbol" w:cs="Segoe UI Symbol"/>
          <w:szCs w:val="22"/>
        </w:rPr>
        <w:t>☐</w:t>
      </w:r>
      <w:r w:rsidRPr="00EB4427">
        <w:rPr>
          <w:szCs w:val="22"/>
        </w:rPr>
        <w:t xml:space="preserve"> Liberal </w:t>
      </w:r>
    </w:p>
    <w:p w14:paraId="5D2571DC"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EB4427">
        <w:rPr>
          <w:rFonts w:ascii="Segoe UI Symbol" w:eastAsia="MS Mincho" w:hAnsi="Segoe UI Symbol" w:cs="Segoe UI Symbol"/>
          <w:szCs w:val="22"/>
        </w:rPr>
        <w:t>☐</w:t>
      </w:r>
      <w:r w:rsidRPr="00EB4427">
        <w:rPr>
          <w:szCs w:val="22"/>
        </w:rPr>
        <w:t xml:space="preserve"> Slightly Liberal </w:t>
      </w:r>
    </w:p>
    <w:p w14:paraId="008DDA45"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EB4427">
        <w:rPr>
          <w:rFonts w:ascii="Segoe UI Symbol" w:eastAsia="MS Mincho" w:hAnsi="Segoe UI Symbol" w:cs="Segoe UI Symbol"/>
          <w:szCs w:val="22"/>
        </w:rPr>
        <w:t>☐</w:t>
      </w:r>
      <w:r w:rsidRPr="00EB4427">
        <w:rPr>
          <w:szCs w:val="22"/>
        </w:rPr>
        <w:t xml:space="preserve"> Moderate  </w:t>
      </w:r>
    </w:p>
    <w:p w14:paraId="5CFB3845"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EB4427">
        <w:rPr>
          <w:rFonts w:ascii="Segoe UI Symbol" w:eastAsia="MS Mincho" w:hAnsi="Segoe UI Symbol" w:cs="Segoe UI Symbol"/>
          <w:szCs w:val="22"/>
        </w:rPr>
        <w:t>☐</w:t>
      </w:r>
      <w:r w:rsidRPr="00EB4427">
        <w:rPr>
          <w:szCs w:val="22"/>
        </w:rPr>
        <w:t xml:space="preserve"> Slightly Conservative</w:t>
      </w:r>
    </w:p>
    <w:p w14:paraId="2CAA998B"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EB4427">
        <w:rPr>
          <w:rFonts w:ascii="Segoe UI Symbol" w:eastAsia="MS Mincho" w:hAnsi="Segoe UI Symbol" w:cs="Segoe UI Symbol"/>
          <w:szCs w:val="22"/>
        </w:rPr>
        <w:t>☐</w:t>
      </w:r>
      <w:r w:rsidRPr="00EB4427">
        <w:rPr>
          <w:szCs w:val="22"/>
        </w:rPr>
        <w:t xml:space="preserve"> Conservative </w:t>
      </w:r>
    </w:p>
    <w:p w14:paraId="27D12CB5"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EB4427">
        <w:rPr>
          <w:rFonts w:ascii="Segoe UI Symbol" w:eastAsia="MS Mincho" w:hAnsi="Segoe UI Symbol" w:cs="Segoe UI Symbol"/>
          <w:szCs w:val="22"/>
        </w:rPr>
        <w:t>☐</w:t>
      </w:r>
      <w:r w:rsidRPr="00EB4427">
        <w:rPr>
          <w:szCs w:val="22"/>
        </w:rPr>
        <w:t xml:space="preserve"> Very Conservative   </w:t>
      </w:r>
    </w:p>
    <w:p w14:paraId="1EACF2F9"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p>
    <w:p w14:paraId="6BF1FE6A"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pPr>
      <w:r w:rsidRPr="00EB4427">
        <w:rPr>
          <w:b/>
        </w:rPr>
        <w:t>17.</w:t>
      </w:r>
      <w:r w:rsidRPr="00EB4427">
        <w:t xml:space="preserve"> What is your gender?   </w:t>
      </w:r>
    </w:p>
    <w:p w14:paraId="3DBA1F0B"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B4427">
        <w:rPr>
          <w:rFonts w:eastAsia="MS Mincho"/>
        </w:rPr>
        <w:t xml:space="preserve"> </w:t>
      </w:r>
      <w:r w:rsidRPr="00EB4427">
        <w:rPr>
          <w:rFonts w:ascii="Segoe UI Symbol" w:eastAsia="MS Mincho" w:hAnsi="Segoe UI Symbol" w:cs="Segoe UI Symbol"/>
          <w:szCs w:val="22"/>
        </w:rPr>
        <w:t>☐</w:t>
      </w:r>
      <w:r w:rsidRPr="00EB4427">
        <w:t xml:space="preserve"> Male     </w:t>
      </w:r>
    </w:p>
    <w:p w14:paraId="2845D0A0"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B4427">
        <w:rPr>
          <w:rFonts w:eastAsia="MS Mincho"/>
        </w:rPr>
        <w:t xml:space="preserve"> </w:t>
      </w:r>
      <w:r w:rsidRPr="00EB4427">
        <w:rPr>
          <w:rFonts w:ascii="Segoe UI Symbol" w:eastAsia="MS Mincho" w:hAnsi="Segoe UI Symbol" w:cs="Segoe UI Symbol"/>
          <w:szCs w:val="22"/>
        </w:rPr>
        <w:t>☐</w:t>
      </w:r>
      <w:r w:rsidRPr="00EB4427">
        <w:rPr>
          <w:rFonts w:eastAsia="MS Mincho"/>
          <w:szCs w:val="22"/>
        </w:rPr>
        <w:t xml:space="preserve"> </w:t>
      </w:r>
      <w:r w:rsidRPr="00EB4427">
        <w:t>Female</w:t>
      </w:r>
    </w:p>
    <w:p w14:paraId="1961459F"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B4427">
        <w:rPr>
          <w:rFonts w:eastAsia="MS Mincho"/>
        </w:rPr>
        <w:t xml:space="preserve"> </w:t>
      </w:r>
      <w:r w:rsidRPr="00EB4427">
        <w:rPr>
          <w:rFonts w:ascii="Segoe UI Symbol" w:eastAsia="MS Mincho" w:hAnsi="Segoe UI Symbol" w:cs="Segoe UI Symbol"/>
          <w:szCs w:val="22"/>
        </w:rPr>
        <w:t>☐</w:t>
      </w:r>
      <w:r w:rsidRPr="00EB4427">
        <w:rPr>
          <w:rFonts w:eastAsia="MS Mincho"/>
          <w:szCs w:val="22"/>
        </w:rPr>
        <w:t xml:space="preserve"> </w:t>
      </w:r>
      <w:r w:rsidRPr="00EB4427">
        <w:t>Other</w:t>
      </w:r>
    </w:p>
    <w:p w14:paraId="43B8A0C8"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CFCDF17"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color w:val="FF6600"/>
        </w:rPr>
      </w:pPr>
      <w:r w:rsidRPr="00EB4427">
        <w:rPr>
          <w:b/>
        </w:rPr>
        <w:t>18.</w:t>
      </w:r>
      <w:r w:rsidRPr="00EB4427">
        <w:t xml:space="preserve"> What is your age? _____ </w:t>
      </w:r>
      <w:r w:rsidRPr="00EB4427">
        <w:rPr>
          <w:color w:val="FF6600"/>
        </w:rPr>
        <w:t>[numeric validation]</w:t>
      </w:r>
    </w:p>
    <w:p w14:paraId="2C07454E"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color w:val="FF6600"/>
        </w:rPr>
      </w:pPr>
    </w:p>
    <w:p w14:paraId="2DFA93E9"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6600"/>
        </w:rPr>
      </w:pPr>
      <w:r w:rsidRPr="00EB4427">
        <w:rPr>
          <w:color w:val="FF6600"/>
        </w:rPr>
        <w:t>[PAGE BREAK]</w:t>
      </w:r>
    </w:p>
    <w:p w14:paraId="01090B91"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30D7CD0"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pPr>
      <w:r w:rsidRPr="00EB4427">
        <w:rPr>
          <w:b/>
        </w:rPr>
        <w:t>19</w:t>
      </w:r>
      <w:r w:rsidRPr="00EB4427">
        <w:t xml:space="preserve">. Do you have any degrees in the physical or natural sciences (such as physics, chemistry, biology, etc.)? </w:t>
      </w:r>
    </w:p>
    <w:p w14:paraId="477A07D0"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hAnsi="Segoe UI Symbol" w:cs="Segoe UI Symbol"/>
        </w:rPr>
        <w:t>☐</w:t>
      </w:r>
      <w:r w:rsidRPr="00EB4427">
        <w:t xml:space="preserve"> Yes</w:t>
      </w:r>
      <w:r w:rsidRPr="00EB4427">
        <w:tab/>
      </w:r>
    </w:p>
    <w:p w14:paraId="2F8A8A1C"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hAnsi="Segoe UI Symbol" w:cs="Segoe UI Symbol"/>
        </w:rPr>
        <w:lastRenderedPageBreak/>
        <w:t>☐</w:t>
      </w:r>
      <w:r w:rsidRPr="00EB4427">
        <w:t xml:space="preserve"> No</w:t>
      </w:r>
    </w:p>
    <w:p w14:paraId="70E11BF3"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p>
    <w:p w14:paraId="06FA39EF"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pPr>
      <w:r w:rsidRPr="00EB4427">
        <w:rPr>
          <w:b/>
        </w:rPr>
        <w:t>20.</w:t>
      </w:r>
      <w:r w:rsidRPr="00EB4427">
        <w:t xml:space="preserve"> What is the highest level of education you have attained?</w:t>
      </w:r>
    </w:p>
    <w:p w14:paraId="488D34A7"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eastAsia="MS Mincho" w:hAnsi="Segoe UI Symbol" w:cs="Segoe UI Symbol"/>
          <w:szCs w:val="22"/>
        </w:rPr>
        <w:t>☐</w:t>
      </w:r>
      <w:r w:rsidRPr="00EB4427">
        <w:t xml:space="preserve"> Some schooling, but no diploma or degree</w:t>
      </w:r>
      <w:r w:rsidRPr="00EB4427">
        <w:tab/>
      </w:r>
    </w:p>
    <w:p w14:paraId="6C29D8A9"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eastAsia="MS Mincho" w:hAnsi="Segoe UI Symbol" w:cs="Segoe UI Symbol"/>
          <w:szCs w:val="22"/>
        </w:rPr>
        <w:t>☐</w:t>
      </w:r>
      <w:r w:rsidRPr="00EB4427">
        <w:t xml:space="preserve"> High school diploma or GED</w:t>
      </w:r>
    </w:p>
    <w:p w14:paraId="1C69BE1D"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eastAsia="MS Mincho" w:hAnsi="Segoe UI Symbol" w:cs="Segoe UI Symbol"/>
          <w:szCs w:val="22"/>
        </w:rPr>
        <w:t>☐</w:t>
      </w:r>
      <w:r w:rsidRPr="00EB4427">
        <w:t xml:space="preserve"> Some college</w:t>
      </w:r>
      <w:r w:rsidRPr="00EB4427">
        <w:tab/>
      </w:r>
      <w:r w:rsidRPr="00EB4427">
        <w:tab/>
      </w:r>
    </w:p>
    <w:p w14:paraId="1FAF159C"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eastAsia="MS Mincho" w:hAnsi="Segoe UI Symbol" w:cs="Segoe UI Symbol"/>
          <w:szCs w:val="22"/>
        </w:rPr>
        <w:t>☐</w:t>
      </w:r>
      <w:r w:rsidRPr="00EB4427">
        <w:t xml:space="preserve"> College degree</w:t>
      </w:r>
    </w:p>
    <w:p w14:paraId="1ADCC88E"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eastAsia="MS Mincho" w:hAnsi="Segoe UI Symbol" w:cs="Segoe UI Symbol"/>
          <w:szCs w:val="22"/>
        </w:rPr>
        <w:t>☐</w:t>
      </w:r>
      <w:r w:rsidRPr="00EB4427">
        <w:t xml:space="preserve"> Some graduate school</w:t>
      </w:r>
    </w:p>
    <w:p w14:paraId="2306C2FC"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B4427">
        <w:tab/>
      </w:r>
      <w:r w:rsidRPr="00EB4427">
        <w:rPr>
          <w:rFonts w:ascii="Segoe UI Symbol" w:eastAsia="MS Mincho" w:hAnsi="Segoe UI Symbol" w:cs="Segoe UI Symbol"/>
          <w:szCs w:val="22"/>
        </w:rPr>
        <w:t>☐</w:t>
      </w:r>
      <w:r w:rsidRPr="00EB4427">
        <w:t xml:space="preserve"> Graduate degree</w:t>
      </w:r>
    </w:p>
    <w:p w14:paraId="5572F764"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68999DC"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7E0614A"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pPr>
      <w:r w:rsidRPr="00EB4427">
        <w:rPr>
          <w:b/>
          <w:bCs/>
        </w:rPr>
        <w:t>20.</w:t>
      </w:r>
      <w:r w:rsidRPr="00EB4427">
        <w:rPr>
          <w:bCs/>
        </w:rPr>
        <w:t xml:space="preserve"> During 2015, what was your yearly household income before taxes? Your best estimate is fine.</w:t>
      </w:r>
    </w:p>
    <w:p w14:paraId="560141F4"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eastAsia="MS Mincho" w:hAnsi="Segoe UI Symbol" w:cs="Segoe UI Symbol"/>
          <w:szCs w:val="22"/>
        </w:rPr>
        <w:t>☐</w:t>
      </w:r>
      <w:r w:rsidRPr="00EB4427">
        <w:t xml:space="preserve"> None  </w:t>
      </w:r>
    </w:p>
    <w:p w14:paraId="094C00F7"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eastAsia="MS Mincho" w:hAnsi="Segoe UI Symbol" w:cs="Segoe UI Symbol"/>
          <w:szCs w:val="22"/>
        </w:rPr>
        <w:t>☐</w:t>
      </w:r>
      <w:r w:rsidRPr="00EB4427">
        <w:t xml:space="preserve"> &lt; $20,000</w:t>
      </w:r>
      <w:r w:rsidRPr="00EB4427">
        <w:tab/>
      </w:r>
    </w:p>
    <w:p w14:paraId="43CDB69B"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eastAsia="MS Mincho" w:hAnsi="Segoe UI Symbol" w:cs="Segoe UI Symbol"/>
          <w:szCs w:val="22"/>
        </w:rPr>
        <w:t>☐</w:t>
      </w:r>
      <w:r w:rsidRPr="00EB4427">
        <w:t xml:space="preserve"> $20,000 - $40,000</w:t>
      </w:r>
      <w:r w:rsidRPr="00EB4427">
        <w:tab/>
      </w:r>
      <w:r w:rsidRPr="00EB4427">
        <w:tab/>
      </w:r>
    </w:p>
    <w:p w14:paraId="45E33EF6"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eastAsia="MS Mincho" w:hAnsi="Segoe UI Symbol" w:cs="Segoe UI Symbol"/>
          <w:szCs w:val="22"/>
        </w:rPr>
        <w:t>☐</w:t>
      </w:r>
      <w:r w:rsidRPr="00EB4427">
        <w:t xml:space="preserve"> $40,000 - $80,000</w:t>
      </w:r>
    </w:p>
    <w:p w14:paraId="39F3375D"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EB4427">
        <w:rPr>
          <w:rFonts w:ascii="Segoe UI Symbol" w:eastAsia="MS Mincho" w:hAnsi="Segoe UI Symbol" w:cs="Segoe UI Symbol"/>
          <w:szCs w:val="22"/>
        </w:rPr>
        <w:t>☐</w:t>
      </w:r>
      <w:r w:rsidRPr="00EB4427">
        <w:t xml:space="preserve"> $80,000 - $120,000</w:t>
      </w:r>
    </w:p>
    <w:p w14:paraId="429FB603"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B4427">
        <w:tab/>
      </w:r>
      <w:r w:rsidRPr="00EB4427">
        <w:rPr>
          <w:rFonts w:ascii="Segoe UI Symbol" w:eastAsia="MS Mincho" w:hAnsi="Segoe UI Symbol" w:cs="Segoe UI Symbol"/>
          <w:szCs w:val="22"/>
        </w:rPr>
        <w:t>☐</w:t>
      </w:r>
      <w:r w:rsidRPr="00EB4427">
        <w:t xml:space="preserve"> $120,000 - $200,000</w:t>
      </w:r>
      <w:r w:rsidRPr="00EB4427">
        <w:tab/>
      </w:r>
      <w:r w:rsidRPr="00EB4427">
        <w:tab/>
      </w:r>
    </w:p>
    <w:p w14:paraId="04167905"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B4427">
        <w:tab/>
      </w:r>
      <w:r w:rsidRPr="00EB4427">
        <w:rPr>
          <w:rFonts w:ascii="Segoe UI Symbol" w:eastAsia="MS Mincho" w:hAnsi="Segoe UI Symbol" w:cs="Segoe UI Symbol"/>
          <w:szCs w:val="22"/>
        </w:rPr>
        <w:t>☐</w:t>
      </w:r>
      <w:r w:rsidRPr="00EB4427">
        <w:t xml:space="preserve"> &gt; $200,000</w:t>
      </w:r>
    </w:p>
    <w:p w14:paraId="6D2D65D1"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p>
    <w:p w14:paraId="01A7FB31"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pPr>
      <w:r w:rsidRPr="00EB4427">
        <w:rPr>
          <w:b/>
        </w:rPr>
        <w:t>21.</w:t>
      </w:r>
      <w:r w:rsidRPr="00EB4427">
        <w:t xml:space="preserve"> What is your ZIP code?</w:t>
      </w:r>
      <w:r w:rsidRPr="00EB4427">
        <w:tab/>
      </w:r>
    </w:p>
    <w:p w14:paraId="245C2872"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FF6600"/>
        </w:rPr>
      </w:pPr>
      <w:r w:rsidRPr="00EB4427">
        <w:t>_____</w:t>
      </w:r>
      <w:proofErr w:type="gramStart"/>
      <w:r w:rsidRPr="00EB4427">
        <w:t xml:space="preserve">_  </w:t>
      </w:r>
      <w:r w:rsidRPr="00EB4427">
        <w:rPr>
          <w:color w:val="FF6600"/>
        </w:rPr>
        <w:t>[</w:t>
      </w:r>
      <w:proofErr w:type="gramEnd"/>
      <w:r w:rsidRPr="00EB4427">
        <w:rPr>
          <w:color w:val="FF6600"/>
        </w:rPr>
        <w:t>Zip code validation]</w:t>
      </w:r>
    </w:p>
    <w:p w14:paraId="7E88663E" w14:textId="77777777" w:rsidR="00B34B61" w:rsidRPr="00EB4427" w:rsidRDefault="00B34B61" w:rsidP="00B34B61">
      <w:pPr>
        <w:rPr>
          <w:color w:val="FF6600"/>
        </w:rPr>
      </w:pPr>
    </w:p>
    <w:p w14:paraId="51C75325" w14:textId="77777777" w:rsidR="00B34B61" w:rsidRPr="00EB4427" w:rsidRDefault="00B34B61" w:rsidP="00B34B61">
      <w:pPr>
        <w:rPr>
          <w:color w:val="FF6600"/>
        </w:rPr>
      </w:pPr>
      <w:r w:rsidRPr="00EB4427">
        <w:rPr>
          <w:color w:val="FF6600"/>
        </w:rPr>
        <w:t>[PAGE BREAK]</w:t>
      </w:r>
    </w:p>
    <w:p w14:paraId="66CD82FD"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
        </w:rPr>
      </w:pPr>
    </w:p>
    <w:p w14:paraId="752707DD"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pPr>
      <w:r w:rsidRPr="00EB4427">
        <w:rPr>
          <w:b/>
        </w:rPr>
        <w:t>22.</w:t>
      </w:r>
      <w:r w:rsidRPr="00EB4427">
        <w:t xml:space="preserve"> Do you have any additional thoughts or comments about the survey that you would like to share with us? </w:t>
      </w:r>
    </w:p>
    <w:p w14:paraId="75658EF6" w14:textId="77777777" w:rsidR="00B34B61" w:rsidRPr="00EB4427" w:rsidRDefault="00B34B61" w:rsidP="00B34B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FF6600"/>
        </w:rPr>
      </w:pPr>
      <w:r w:rsidRPr="00EB4427">
        <w:rPr>
          <w:color w:val="FF6600"/>
        </w:rPr>
        <w:t>[open ended; not required]</w:t>
      </w:r>
    </w:p>
    <w:p w14:paraId="542A5FF0" w14:textId="77777777" w:rsidR="00B34B61" w:rsidRPr="00EB4427" w:rsidRDefault="00B34B61" w:rsidP="00B34B61"/>
    <w:p w14:paraId="78AF5BAB" w14:textId="77777777" w:rsidR="00B34B61" w:rsidRPr="00EB4427" w:rsidRDefault="00B34B61" w:rsidP="00B34B61"/>
    <w:p w14:paraId="7A5C9505" w14:textId="77777777" w:rsidR="00B34B61" w:rsidRPr="00EB4427" w:rsidRDefault="00B34B61" w:rsidP="00B34B61">
      <w:r w:rsidRPr="00EB4427">
        <w:t xml:space="preserve">Thank you for participating! </w:t>
      </w:r>
    </w:p>
    <w:p w14:paraId="4CCDE238" w14:textId="77777777" w:rsidR="00B34B61" w:rsidRPr="00EB4427" w:rsidRDefault="00B34B61" w:rsidP="00B34B61"/>
    <w:p w14:paraId="116C4C7F" w14:textId="77777777" w:rsidR="00B34B61" w:rsidRPr="00EB4427" w:rsidRDefault="00B34B61" w:rsidP="00B34B61">
      <w:r w:rsidRPr="00EB4427">
        <w:t>Your unique completion code is: [survey taker is presented with a unique completion code]</w:t>
      </w:r>
    </w:p>
    <w:p w14:paraId="02BF68ED" w14:textId="77777777" w:rsidR="00B34B61" w:rsidRPr="00EB4427" w:rsidRDefault="00B34B61" w:rsidP="00B34B61"/>
    <w:p w14:paraId="641DAB25" w14:textId="77777777" w:rsidR="00B34B61" w:rsidRPr="00EB4427" w:rsidRDefault="00B34B61" w:rsidP="00B34B61">
      <w:pPr>
        <w:pBdr>
          <w:bottom w:val="single" w:sz="4" w:space="1" w:color="auto"/>
        </w:pBdr>
      </w:pPr>
    </w:p>
    <w:p w14:paraId="613B88B3" w14:textId="77777777" w:rsidR="00B34B61" w:rsidRPr="00EB4427" w:rsidRDefault="00B34B61" w:rsidP="00B34B61"/>
    <w:p w14:paraId="43F82833" w14:textId="77777777" w:rsidR="00B34B61" w:rsidRPr="00EB4427" w:rsidRDefault="00B34B61" w:rsidP="00B34B61"/>
    <w:p w14:paraId="5E93A61A" w14:textId="21571B54" w:rsidR="008E00A7" w:rsidRPr="00EB4427" w:rsidRDefault="00000031" w:rsidP="00E67577">
      <w:pPr>
        <w:pStyle w:val="Heading1"/>
        <w:numPr>
          <w:ilvl w:val="0"/>
          <w:numId w:val="11"/>
        </w:numPr>
        <w:rPr>
          <w:rFonts w:cs="Arial"/>
          <w:b/>
          <w:sz w:val="28"/>
          <w:szCs w:val="24"/>
        </w:rPr>
      </w:pPr>
      <w:bookmarkStart w:id="10" w:name="_Toc952105"/>
      <w:r w:rsidRPr="00EB4427">
        <w:rPr>
          <w:rFonts w:cs="Arial"/>
          <w:b/>
          <w:sz w:val="28"/>
          <w:szCs w:val="24"/>
        </w:rPr>
        <w:lastRenderedPageBreak/>
        <w:t>Expert Elicitation</w:t>
      </w:r>
      <w:bookmarkEnd w:id="10"/>
      <w:r w:rsidRPr="00EB4427">
        <w:rPr>
          <w:rFonts w:cs="Arial"/>
          <w:b/>
          <w:sz w:val="28"/>
          <w:szCs w:val="24"/>
        </w:rPr>
        <w:t xml:space="preserve"> </w:t>
      </w:r>
    </w:p>
    <w:p w14:paraId="2BD78647" w14:textId="77777777" w:rsidR="008E00A7" w:rsidRPr="00EB4427" w:rsidRDefault="008E00A7" w:rsidP="00000031">
      <w:pPr>
        <w:widowControl w:val="0"/>
        <w:autoSpaceDE w:val="0"/>
        <w:autoSpaceDN w:val="0"/>
        <w:adjustRightInd w:val="0"/>
        <w:rPr>
          <w:b/>
          <w:bCs/>
          <w:szCs w:val="22"/>
        </w:rPr>
      </w:pPr>
    </w:p>
    <w:p w14:paraId="003E1E4C" w14:textId="70868E0A" w:rsidR="00000031" w:rsidRPr="00EB4427" w:rsidRDefault="00E67577" w:rsidP="00000031">
      <w:pPr>
        <w:widowControl w:val="0"/>
        <w:autoSpaceDE w:val="0"/>
        <w:autoSpaceDN w:val="0"/>
        <w:adjustRightInd w:val="0"/>
        <w:rPr>
          <w:bCs/>
          <w:szCs w:val="22"/>
        </w:rPr>
      </w:pPr>
      <w:r w:rsidRPr="00EB4427">
        <w:rPr>
          <w:bCs/>
          <w:szCs w:val="22"/>
        </w:rPr>
        <w:t xml:space="preserve">Data collected on </w:t>
      </w:r>
      <w:r w:rsidR="00000031" w:rsidRPr="00EB4427">
        <w:rPr>
          <w:bCs/>
          <w:szCs w:val="22"/>
        </w:rPr>
        <w:t>December 2016</w:t>
      </w:r>
    </w:p>
    <w:p w14:paraId="3BAECB56" w14:textId="77777777" w:rsidR="00000031" w:rsidRPr="00EB4427" w:rsidRDefault="00000031" w:rsidP="00000031">
      <w:pPr>
        <w:widowControl w:val="0"/>
        <w:autoSpaceDE w:val="0"/>
        <w:autoSpaceDN w:val="0"/>
        <w:adjustRightInd w:val="0"/>
        <w:rPr>
          <w:b/>
          <w:bCs/>
          <w:szCs w:val="22"/>
        </w:rPr>
      </w:pPr>
    </w:p>
    <w:p w14:paraId="378FC138" w14:textId="77777777" w:rsidR="00000031" w:rsidRPr="00EB4427" w:rsidRDefault="00000031" w:rsidP="00000031">
      <w:pPr>
        <w:widowControl w:val="0"/>
        <w:autoSpaceDE w:val="0"/>
        <w:autoSpaceDN w:val="0"/>
        <w:adjustRightInd w:val="0"/>
        <w:rPr>
          <w:b/>
          <w:sz w:val="28"/>
          <w:szCs w:val="22"/>
        </w:rPr>
      </w:pPr>
      <w:r w:rsidRPr="00EB4427">
        <w:rPr>
          <w:b/>
          <w:bCs/>
          <w:szCs w:val="22"/>
        </w:rPr>
        <w:t>What are five policies that you believe would be effective in stabilizing greenhouse gas concentrations?</w:t>
      </w:r>
      <w:r w:rsidRPr="00EB4427">
        <w:rPr>
          <w:b/>
          <w:szCs w:val="22"/>
        </w:rPr>
        <w:t> </w:t>
      </w:r>
    </w:p>
    <w:p w14:paraId="20F45916" w14:textId="77777777" w:rsidR="00000031" w:rsidRPr="00EB4427" w:rsidRDefault="00000031" w:rsidP="00000031">
      <w:pPr>
        <w:widowControl w:val="0"/>
        <w:autoSpaceDE w:val="0"/>
        <w:autoSpaceDN w:val="0"/>
        <w:adjustRightInd w:val="0"/>
        <w:rPr>
          <w:b/>
          <w:color w:val="FF0000"/>
          <w:sz w:val="22"/>
          <w:szCs w:val="22"/>
        </w:rPr>
      </w:pPr>
    </w:p>
    <w:p w14:paraId="590A6F5E" w14:textId="77777777" w:rsidR="00000031" w:rsidRPr="00EB4427" w:rsidRDefault="00000031" w:rsidP="00000031">
      <w:pPr>
        <w:widowControl w:val="0"/>
        <w:autoSpaceDE w:val="0"/>
        <w:autoSpaceDN w:val="0"/>
        <w:adjustRightInd w:val="0"/>
        <w:rPr>
          <w:b/>
          <w:color w:val="FF0000"/>
          <w:sz w:val="22"/>
          <w:szCs w:val="22"/>
        </w:rPr>
      </w:pPr>
      <w:r w:rsidRPr="00EB4427">
        <w:rPr>
          <w:b/>
          <w:color w:val="FF0000"/>
          <w:sz w:val="22"/>
          <w:szCs w:val="22"/>
        </w:rPr>
        <w:t xml:space="preserve">Expert 1. </w:t>
      </w:r>
    </w:p>
    <w:p w14:paraId="005F42D8" w14:textId="77777777" w:rsidR="00000031" w:rsidRPr="00EB4427" w:rsidRDefault="00000031" w:rsidP="00000031">
      <w:pPr>
        <w:pStyle w:val="ListParagraph"/>
        <w:widowControl w:val="0"/>
        <w:numPr>
          <w:ilvl w:val="0"/>
          <w:numId w:val="6"/>
        </w:numPr>
        <w:autoSpaceDE w:val="0"/>
        <w:autoSpaceDN w:val="0"/>
        <w:adjustRightInd w:val="0"/>
        <w:rPr>
          <w:rFonts w:ascii="Arial" w:hAnsi="Arial" w:cs="Arial"/>
          <w:sz w:val="22"/>
          <w:szCs w:val="22"/>
        </w:rPr>
      </w:pPr>
      <w:r w:rsidRPr="00EB4427">
        <w:rPr>
          <w:rFonts w:ascii="Arial" w:hAnsi="Arial" w:cs="Arial"/>
          <w:sz w:val="22"/>
          <w:szCs w:val="22"/>
        </w:rPr>
        <w:t>Carbon tax</w:t>
      </w:r>
    </w:p>
    <w:p w14:paraId="6193F5D7" w14:textId="77777777" w:rsidR="00000031" w:rsidRPr="00EB4427" w:rsidRDefault="00000031" w:rsidP="00000031">
      <w:pPr>
        <w:pStyle w:val="ListParagraph"/>
        <w:widowControl w:val="0"/>
        <w:numPr>
          <w:ilvl w:val="0"/>
          <w:numId w:val="6"/>
        </w:numPr>
        <w:autoSpaceDE w:val="0"/>
        <w:autoSpaceDN w:val="0"/>
        <w:adjustRightInd w:val="0"/>
        <w:rPr>
          <w:rFonts w:ascii="Arial" w:hAnsi="Arial" w:cs="Arial"/>
          <w:sz w:val="22"/>
          <w:szCs w:val="22"/>
        </w:rPr>
      </w:pPr>
      <w:r w:rsidRPr="00EB4427">
        <w:rPr>
          <w:rFonts w:ascii="Arial" w:hAnsi="Arial" w:cs="Arial"/>
          <w:sz w:val="22"/>
          <w:szCs w:val="22"/>
        </w:rPr>
        <w:t>Clean energy mandate</w:t>
      </w:r>
    </w:p>
    <w:p w14:paraId="044B1ABE" w14:textId="77777777" w:rsidR="00000031" w:rsidRPr="00EB4427" w:rsidRDefault="00000031" w:rsidP="00000031">
      <w:pPr>
        <w:pStyle w:val="ListParagraph"/>
        <w:widowControl w:val="0"/>
        <w:numPr>
          <w:ilvl w:val="0"/>
          <w:numId w:val="6"/>
        </w:numPr>
        <w:autoSpaceDE w:val="0"/>
        <w:autoSpaceDN w:val="0"/>
        <w:adjustRightInd w:val="0"/>
        <w:rPr>
          <w:rFonts w:ascii="Arial" w:hAnsi="Arial" w:cs="Arial"/>
          <w:sz w:val="22"/>
          <w:szCs w:val="22"/>
        </w:rPr>
      </w:pPr>
      <w:r w:rsidRPr="00EB4427">
        <w:rPr>
          <w:rFonts w:ascii="Arial" w:hAnsi="Arial" w:cs="Arial"/>
          <w:sz w:val="22"/>
          <w:szCs w:val="22"/>
        </w:rPr>
        <w:t>Cap and trade </w:t>
      </w:r>
    </w:p>
    <w:p w14:paraId="504DA086" w14:textId="77777777" w:rsidR="00000031" w:rsidRPr="00EB4427" w:rsidRDefault="00000031" w:rsidP="00000031">
      <w:pPr>
        <w:pStyle w:val="ListParagraph"/>
        <w:widowControl w:val="0"/>
        <w:numPr>
          <w:ilvl w:val="0"/>
          <w:numId w:val="6"/>
        </w:numPr>
        <w:autoSpaceDE w:val="0"/>
        <w:autoSpaceDN w:val="0"/>
        <w:adjustRightInd w:val="0"/>
        <w:rPr>
          <w:rFonts w:ascii="Arial" w:hAnsi="Arial" w:cs="Arial"/>
          <w:sz w:val="22"/>
          <w:szCs w:val="22"/>
        </w:rPr>
      </w:pPr>
      <w:r w:rsidRPr="00EB4427">
        <w:rPr>
          <w:rFonts w:ascii="Arial" w:hAnsi="Arial" w:cs="Arial"/>
          <w:sz w:val="22"/>
          <w:szCs w:val="22"/>
        </w:rPr>
        <w:t>Energy efficiency standards</w:t>
      </w:r>
    </w:p>
    <w:p w14:paraId="4D1402AE" w14:textId="77777777" w:rsidR="00000031" w:rsidRPr="00EB4427" w:rsidRDefault="00000031" w:rsidP="00000031">
      <w:pPr>
        <w:pStyle w:val="ListParagraph"/>
        <w:numPr>
          <w:ilvl w:val="0"/>
          <w:numId w:val="6"/>
        </w:numPr>
        <w:rPr>
          <w:rFonts w:ascii="Arial" w:hAnsi="Arial" w:cs="Arial"/>
          <w:sz w:val="22"/>
          <w:szCs w:val="22"/>
        </w:rPr>
      </w:pPr>
      <w:r w:rsidRPr="00EB4427">
        <w:rPr>
          <w:rFonts w:ascii="Arial" w:hAnsi="Arial" w:cs="Arial"/>
          <w:sz w:val="22"/>
          <w:szCs w:val="22"/>
        </w:rPr>
        <w:t>Renewable energy subsidies</w:t>
      </w:r>
    </w:p>
    <w:p w14:paraId="13B7AA6D" w14:textId="77777777" w:rsidR="00000031" w:rsidRPr="00EB4427" w:rsidRDefault="00000031" w:rsidP="00000031">
      <w:pPr>
        <w:rPr>
          <w:sz w:val="22"/>
          <w:szCs w:val="22"/>
        </w:rPr>
      </w:pPr>
    </w:p>
    <w:p w14:paraId="0811C994" w14:textId="77777777" w:rsidR="00000031" w:rsidRPr="00EB4427" w:rsidRDefault="00000031" w:rsidP="00000031">
      <w:pPr>
        <w:widowControl w:val="0"/>
        <w:autoSpaceDE w:val="0"/>
        <w:autoSpaceDN w:val="0"/>
        <w:adjustRightInd w:val="0"/>
        <w:rPr>
          <w:b/>
          <w:color w:val="FF0000"/>
          <w:sz w:val="22"/>
          <w:szCs w:val="22"/>
        </w:rPr>
      </w:pPr>
      <w:r w:rsidRPr="00EB4427">
        <w:rPr>
          <w:b/>
          <w:color w:val="FF0000"/>
          <w:sz w:val="22"/>
          <w:szCs w:val="22"/>
        </w:rPr>
        <w:t xml:space="preserve">Expert 2. </w:t>
      </w:r>
    </w:p>
    <w:p w14:paraId="2D6EEC2A" w14:textId="77777777" w:rsidR="00000031" w:rsidRPr="00EB4427" w:rsidRDefault="00000031" w:rsidP="00000031">
      <w:pPr>
        <w:pStyle w:val="ListParagraph"/>
        <w:numPr>
          <w:ilvl w:val="0"/>
          <w:numId w:val="5"/>
        </w:numPr>
        <w:rPr>
          <w:rFonts w:ascii="Arial" w:hAnsi="Arial" w:cs="Arial"/>
          <w:sz w:val="22"/>
          <w:szCs w:val="22"/>
        </w:rPr>
      </w:pPr>
      <w:r w:rsidRPr="00EB4427">
        <w:rPr>
          <w:rFonts w:ascii="Arial" w:hAnsi="Arial" w:cs="Arial"/>
          <w:sz w:val="22"/>
          <w:szCs w:val="22"/>
        </w:rPr>
        <w:t xml:space="preserve">Ban coal </w:t>
      </w:r>
    </w:p>
    <w:p w14:paraId="1366BFFB" w14:textId="77777777" w:rsidR="00000031" w:rsidRPr="00EB4427" w:rsidRDefault="00000031" w:rsidP="00000031">
      <w:pPr>
        <w:pStyle w:val="ListParagraph"/>
        <w:numPr>
          <w:ilvl w:val="0"/>
          <w:numId w:val="5"/>
        </w:numPr>
        <w:rPr>
          <w:rFonts w:ascii="Arial" w:hAnsi="Arial" w:cs="Arial"/>
          <w:sz w:val="22"/>
          <w:szCs w:val="22"/>
        </w:rPr>
      </w:pPr>
      <w:r w:rsidRPr="00EB4427">
        <w:rPr>
          <w:rFonts w:ascii="Arial" w:hAnsi="Arial" w:cs="Arial"/>
          <w:sz w:val="22"/>
          <w:szCs w:val="22"/>
        </w:rPr>
        <w:t>Ban internal combustion engine</w:t>
      </w:r>
    </w:p>
    <w:p w14:paraId="67DFC6EA" w14:textId="77777777" w:rsidR="00000031" w:rsidRPr="00EB4427" w:rsidRDefault="00000031" w:rsidP="00000031">
      <w:pPr>
        <w:pStyle w:val="ListParagraph"/>
        <w:numPr>
          <w:ilvl w:val="0"/>
          <w:numId w:val="5"/>
        </w:numPr>
        <w:rPr>
          <w:rFonts w:ascii="Arial" w:hAnsi="Arial" w:cs="Arial"/>
          <w:sz w:val="22"/>
          <w:szCs w:val="22"/>
        </w:rPr>
      </w:pPr>
      <w:r w:rsidRPr="00EB4427">
        <w:rPr>
          <w:rFonts w:ascii="Arial" w:hAnsi="Arial" w:cs="Arial"/>
          <w:sz w:val="22"/>
          <w:szCs w:val="22"/>
        </w:rPr>
        <w:t>Ban natural gas</w:t>
      </w:r>
    </w:p>
    <w:p w14:paraId="0EDEEAD5" w14:textId="77777777" w:rsidR="00000031" w:rsidRPr="00EB4427" w:rsidRDefault="00000031" w:rsidP="00000031">
      <w:pPr>
        <w:pStyle w:val="ListParagraph"/>
        <w:numPr>
          <w:ilvl w:val="0"/>
          <w:numId w:val="5"/>
        </w:numPr>
        <w:rPr>
          <w:rFonts w:ascii="Arial" w:hAnsi="Arial" w:cs="Arial"/>
          <w:sz w:val="22"/>
          <w:szCs w:val="22"/>
        </w:rPr>
      </w:pPr>
      <w:r w:rsidRPr="00EB4427">
        <w:rPr>
          <w:rFonts w:ascii="Arial" w:hAnsi="Arial" w:cs="Arial"/>
          <w:sz w:val="22"/>
          <w:szCs w:val="22"/>
        </w:rPr>
        <w:t>Ban consumption of beef</w:t>
      </w:r>
    </w:p>
    <w:p w14:paraId="18E3AF78" w14:textId="77777777" w:rsidR="00000031" w:rsidRPr="00EB4427" w:rsidRDefault="00000031" w:rsidP="00000031">
      <w:pPr>
        <w:pStyle w:val="ListParagraph"/>
        <w:numPr>
          <w:ilvl w:val="0"/>
          <w:numId w:val="5"/>
        </w:numPr>
        <w:rPr>
          <w:rFonts w:ascii="Arial" w:hAnsi="Arial" w:cs="Arial"/>
          <w:sz w:val="22"/>
          <w:szCs w:val="22"/>
        </w:rPr>
      </w:pPr>
      <w:r w:rsidRPr="00EB4427">
        <w:rPr>
          <w:rFonts w:ascii="Arial" w:hAnsi="Arial" w:cs="Arial"/>
          <w:sz w:val="22"/>
          <w:szCs w:val="22"/>
        </w:rPr>
        <w:t>Ban airplane travel.</w:t>
      </w:r>
    </w:p>
    <w:p w14:paraId="71CF4A02" w14:textId="77777777" w:rsidR="00000031" w:rsidRPr="00EB4427" w:rsidRDefault="00000031" w:rsidP="00000031">
      <w:pPr>
        <w:rPr>
          <w:sz w:val="22"/>
          <w:szCs w:val="22"/>
        </w:rPr>
      </w:pPr>
    </w:p>
    <w:p w14:paraId="38573081" w14:textId="77777777" w:rsidR="00000031" w:rsidRPr="00EB4427" w:rsidRDefault="00000031" w:rsidP="00000031">
      <w:pPr>
        <w:widowControl w:val="0"/>
        <w:autoSpaceDE w:val="0"/>
        <w:autoSpaceDN w:val="0"/>
        <w:adjustRightInd w:val="0"/>
        <w:rPr>
          <w:b/>
          <w:color w:val="FF0000"/>
          <w:sz w:val="22"/>
          <w:szCs w:val="22"/>
        </w:rPr>
      </w:pPr>
      <w:r w:rsidRPr="00EB4427">
        <w:rPr>
          <w:b/>
          <w:color w:val="FF0000"/>
          <w:sz w:val="22"/>
          <w:szCs w:val="22"/>
        </w:rPr>
        <w:t xml:space="preserve">Expert 3. </w:t>
      </w:r>
    </w:p>
    <w:p w14:paraId="03EC8F6C" w14:textId="77777777" w:rsidR="00000031" w:rsidRPr="00EB4427" w:rsidRDefault="00000031" w:rsidP="00000031">
      <w:pPr>
        <w:pStyle w:val="ListParagraph"/>
        <w:widowControl w:val="0"/>
        <w:numPr>
          <w:ilvl w:val="0"/>
          <w:numId w:val="4"/>
        </w:numPr>
        <w:autoSpaceDE w:val="0"/>
        <w:autoSpaceDN w:val="0"/>
        <w:adjustRightInd w:val="0"/>
        <w:rPr>
          <w:rFonts w:ascii="Arial" w:hAnsi="Arial" w:cs="Arial"/>
          <w:sz w:val="22"/>
          <w:szCs w:val="22"/>
        </w:rPr>
      </w:pPr>
      <w:r w:rsidRPr="00EB4427">
        <w:rPr>
          <w:rFonts w:ascii="Arial" w:hAnsi="Arial" w:cs="Arial"/>
          <w:sz w:val="22"/>
          <w:szCs w:val="22"/>
        </w:rPr>
        <w:t xml:space="preserve">Creating a rigorous industrial policy to encourage green technologies (see: Rethinking Capitalism: Economics and Policy for Sustainable and Inclusive Growth, Michael Jacobs and Mariana </w:t>
      </w:r>
      <w:proofErr w:type="spellStart"/>
      <w:r w:rsidRPr="00EB4427">
        <w:rPr>
          <w:rFonts w:ascii="Arial" w:hAnsi="Arial" w:cs="Arial"/>
          <w:sz w:val="22"/>
          <w:szCs w:val="22"/>
        </w:rPr>
        <w:t>Mazzucato</w:t>
      </w:r>
      <w:proofErr w:type="spellEnd"/>
      <w:r w:rsidRPr="00EB4427">
        <w:rPr>
          <w:rFonts w:ascii="Arial" w:hAnsi="Arial" w:cs="Arial"/>
          <w:sz w:val="22"/>
          <w:szCs w:val="22"/>
        </w:rPr>
        <w:t>, Wiley, 2016)</w:t>
      </w:r>
    </w:p>
    <w:p w14:paraId="2546CB72" w14:textId="77777777" w:rsidR="00000031" w:rsidRPr="00EB4427" w:rsidRDefault="00000031" w:rsidP="00000031">
      <w:pPr>
        <w:widowControl w:val="0"/>
        <w:autoSpaceDE w:val="0"/>
        <w:autoSpaceDN w:val="0"/>
        <w:adjustRightInd w:val="0"/>
        <w:rPr>
          <w:sz w:val="22"/>
          <w:szCs w:val="22"/>
        </w:rPr>
      </w:pPr>
    </w:p>
    <w:p w14:paraId="27F7AA82" w14:textId="77777777" w:rsidR="00000031" w:rsidRPr="00EB4427" w:rsidRDefault="00000031" w:rsidP="00000031">
      <w:pPr>
        <w:pStyle w:val="ListParagraph"/>
        <w:widowControl w:val="0"/>
        <w:numPr>
          <w:ilvl w:val="0"/>
          <w:numId w:val="4"/>
        </w:numPr>
        <w:autoSpaceDE w:val="0"/>
        <w:autoSpaceDN w:val="0"/>
        <w:adjustRightInd w:val="0"/>
        <w:rPr>
          <w:rFonts w:ascii="Arial" w:hAnsi="Arial" w:cs="Arial"/>
          <w:sz w:val="22"/>
          <w:szCs w:val="22"/>
        </w:rPr>
      </w:pPr>
      <w:r w:rsidRPr="00EB4427">
        <w:rPr>
          <w:rFonts w:ascii="Arial" w:hAnsi="Arial" w:cs="Arial"/>
          <w:sz w:val="22"/>
          <w:szCs w:val="22"/>
        </w:rPr>
        <w:t>An effective tax on carbon.  This can be accomplished through a direct carbon tax or by cap and trade or by a Citizens Climate Lobby “fee and dividend” scheme.</w:t>
      </w:r>
    </w:p>
    <w:p w14:paraId="63550BC0" w14:textId="77777777" w:rsidR="00000031" w:rsidRPr="00EB4427" w:rsidRDefault="00000031" w:rsidP="00000031">
      <w:pPr>
        <w:widowControl w:val="0"/>
        <w:autoSpaceDE w:val="0"/>
        <w:autoSpaceDN w:val="0"/>
        <w:adjustRightInd w:val="0"/>
        <w:rPr>
          <w:sz w:val="22"/>
          <w:szCs w:val="22"/>
        </w:rPr>
      </w:pPr>
    </w:p>
    <w:p w14:paraId="50B0AC60" w14:textId="77777777" w:rsidR="00000031" w:rsidRPr="00EB4427" w:rsidRDefault="00000031" w:rsidP="00000031">
      <w:pPr>
        <w:pStyle w:val="ListParagraph"/>
        <w:widowControl w:val="0"/>
        <w:numPr>
          <w:ilvl w:val="0"/>
          <w:numId w:val="4"/>
        </w:numPr>
        <w:autoSpaceDE w:val="0"/>
        <w:autoSpaceDN w:val="0"/>
        <w:adjustRightInd w:val="0"/>
        <w:rPr>
          <w:rFonts w:ascii="Arial" w:hAnsi="Arial" w:cs="Arial"/>
          <w:sz w:val="22"/>
          <w:szCs w:val="22"/>
        </w:rPr>
      </w:pPr>
      <w:r w:rsidRPr="00EB4427">
        <w:rPr>
          <w:rFonts w:ascii="Arial" w:hAnsi="Arial" w:cs="Arial"/>
          <w:sz w:val="22"/>
          <w:szCs w:val="22"/>
        </w:rPr>
        <w:t>Clean Power Plan or the equivalent that gives individual states and industries time to move away from their dependence on extreme carbon sources like coal.</w:t>
      </w:r>
    </w:p>
    <w:p w14:paraId="24D1C0BC" w14:textId="77777777" w:rsidR="00000031" w:rsidRPr="00EB4427" w:rsidRDefault="00000031" w:rsidP="00000031">
      <w:pPr>
        <w:widowControl w:val="0"/>
        <w:autoSpaceDE w:val="0"/>
        <w:autoSpaceDN w:val="0"/>
        <w:adjustRightInd w:val="0"/>
        <w:rPr>
          <w:sz w:val="22"/>
          <w:szCs w:val="22"/>
        </w:rPr>
      </w:pPr>
    </w:p>
    <w:p w14:paraId="1DDBA851" w14:textId="77777777" w:rsidR="00000031" w:rsidRPr="00EB4427" w:rsidRDefault="00000031" w:rsidP="00000031">
      <w:pPr>
        <w:pStyle w:val="ListParagraph"/>
        <w:widowControl w:val="0"/>
        <w:numPr>
          <w:ilvl w:val="0"/>
          <w:numId w:val="4"/>
        </w:numPr>
        <w:autoSpaceDE w:val="0"/>
        <w:autoSpaceDN w:val="0"/>
        <w:adjustRightInd w:val="0"/>
        <w:rPr>
          <w:rFonts w:ascii="Arial" w:hAnsi="Arial" w:cs="Arial"/>
          <w:sz w:val="22"/>
          <w:szCs w:val="22"/>
        </w:rPr>
      </w:pPr>
      <w:r w:rsidRPr="00EB4427">
        <w:rPr>
          <w:rFonts w:ascii="Arial" w:hAnsi="Arial" w:cs="Arial"/>
          <w:sz w:val="22"/>
          <w:szCs w:val="22"/>
        </w:rPr>
        <w:t>Policy that encourages the utilization of carbon neutral resources – feed in tariff, net metering, neighborhood and community renewable energy pooling, etc.</w:t>
      </w:r>
    </w:p>
    <w:p w14:paraId="0ED4F1DD" w14:textId="77777777" w:rsidR="00000031" w:rsidRPr="00EB4427" w:rsidRDefault="00000031" w:rsidP="00000031">
      <w:pPr>
        <w:rPr>
          <w:sz w:val="22"/>
          <w:szCs w:val="22"/>
        </w:rPr>
      </w:pPr>
    </w:p>
    <w:p w14:paraId="1A4F54DF" w14:textId="77777777" w:rsidR="00000031" w:rsidRPr="00EB4427" w:rsidRDefault="00000031" w:rsidP="00000031">
      <w:pPr>
        <w:pStyle w:val="ListParagraph"/>
        <w:numPr>
          <w:ilvl w:val="0"/>
          <w:numId w:val="4"/>
        </w:numPr>
        <w:rPr>
          <w:rFonts w:ascii="Arial" w:hAnsi="Arial" w:cs="Arial"/>
          <w:sz w:val="22"/>
          <w:szCs w:val="22"/>
        </w:rPr>
      </w:pPr>
      <w:r w:rsidRPr="00EB4427">
        <w:rPr>
          <w:rFonts w:ascii="Arial" w:hAnsi="Arial" w:cs="Arial"/>
          <w:sz w:val="22"/>
          <w:szCs w:val="22"/>
        </w:rPr>
        <w:t>International cooperation and collaboration on reducing GHGs – Paris COP21 is a superb example.</w:t>
      </w:r>
    </w:p>
    <w:p w14:paraId="7077C194" w14:textId="77777777" w:rsidR="00000031" w:rsidRPr="00EB4427" w:rsidRDefault="00000031" w:rsidP="00000031">
      <w:pPr>
        <w:rPr>
          <w:sz w:val="22"/>
          <w:szCs w:val="22"/>
        </w:rPr>
      </w:pPr>
    </w:p>
    <w:p w14:paraId="3D4A516A" w14:textId="77777777" w:rsidR="00000031" w:rsidRPr="00EB4427" w:rsidRDefault="00000031" w:rsidP="00000031">
      <w:pPr>
        <w:widowControl w:val="0"/>
        <w:autoSpaceDE w:val="0"/>
        <w:autoSpaceDN w:val="0"/>
        <w:adjustRightInd w:val="0"/>
        <w:rPr>
          <w:b/>
          <w:color w:val="FF0000"/>
          <w:sz w:val="22"/>
          <w:szCs w:val="22"/>
        </w:rPr>
      </w:pPr>
      <w:r w:rsidRPr="00EB4427">
        <w:rPr>
          <w:b/>
          <w:color w:val="FF0000"/>
          <w:sz w:val="22"/>
          <w:szCs w:val="22"/>
        </w:rPr>
        <w:t xml:space="preserve">Expert 4. </w:t>
      </w:r>
    </w:p>
    <w:p w14:paraId="672212B7" w14:textId="77777777" w:rsidR="00000031" w:rsidRPr="00EB4427" w:rsidRDefault="00000031" w:rsidP="00000031">
      <w:pPr>
        <w:widowControl w:val="0"/>
        <w:autoSpaceDE w:val="0"/>
        <w:autoSpaceDN w:val="0"/>
        <w:adjustRightInd w:val="0"/>
        <w:rPr>
          <w:sz w:val="22"/>
          <w:szCs w:val="22"/>
        </w:rPr>
      </w:pPr>
      <w:r w:rsidRPr="00EB4427">
        <w:rPr>
          <w:sz w:val="22"/>
          <w:szCs w:val="22"/>
        </w:rPr>
        <w:t>In a ranked order, most to least effective:</w:t>
      </w:r>
    </w:p>
    <w:p w14:paraId="2134F410" w14:textId="77777777" w:rsidR="00000031" w:rsidRPr="00EB4427" w:rsidRDefault="00000031" w:rsidP="00000031">
      <w:pPr>
        <w:widowControl w:val="0"/>
        <w:autoSpaceDE w:val="0"/>
        <w:autoSpaceDN w:val="0"/>
        <w:adjustRightInd w:val="0"/>
        <w:rPr>
          <w:sz w:val="22"/>
          <w:szCs w:val="22"/>
        </w:rPr>
      </w:pPr>
    </w:p>
    <w:p w14:paraId="0783CDC7" w14:textId="77777777" w:rsidR="00000031" w:rsidRPr="00EB4427" w:rsidRDefault="00000031" w:rsidP="00000031">
      <w:pPr>
        <w:pStyle w:val="ListParagraph"/>
        <w:widowControl w:val="0"/>
        <w:numPr>
          <w:ilvl w:val="0"/>
          <w:numId w:val="2"/>
        </w:numPr>
        <w:autoSpaceDE w:val="0"/>
        <w:autoSpaceDN w:val="0"/>
        <w:adjustRightInd w:val="0"/>
        <w:rPr>
          <w:rFonts w:ascii="Arial" w:hAnsi="Arial" w:cs="Arial"/>
          <w:sz w:val="22"/>
          <w:szCs w:val="22"/>
        </w:rPr>
      </w:pPr>
      <w:r w:rsidRPr="00EB4427">
        <w:rPr>
          <w:rFonts w:ascii="Arial" w:hAnsi="Arial" w:cs="Arial"/>
          <w:sz w:val="22"/>
          <w:szCs w:val="22"/>
        </w:rPr>
        <w:t>Auto emission standards (e.g. CAFE)</w:t>
      </w:r>
    </w:p>
    <w:p w14:paraId="6679F51A" w14:textId="77777777" w:rsidR="00000031" w:rsidRPr="00EB4427" w:rsidRDefault="00000031" w:rsidP="00000031">
      <w:pPr>
        <w:pStyle w:val="ListParagraph"/>
        <w:widowControl w:val="0"/>
        <w:numPr>
          <w:ilvl w:val="0"/>
          <w:numId w:val="2"/>
        </w:numPr>
        <w:autoSpaceDE w:val="0"/>
        <w:autoSpaceDN w:val="0"/>
        <w:adjustRightInd w:val="0"/>
        <w:rPr>
          <w:rFonts w:ascii="Arial" w:hAnsi="Arial" w:cs="Arial"/>
          <w:sz w:val="22"/>
          <w:szCs w:val="22"/>
        </w:rPr>
      </w:pPr>
      <w:r w:rsidRPr="00EB4427">
        <w:rPr>
          <w:rFonts w:ascii="Arial" w:hAnsi="Arial" w:cs="Arial"/>
          <w:sz w:val="22"/>
          <w:szCs w:val="22"/>
        </w:rPr>
        <w:t>Nuclear based electricity generation</w:t>
      </w:r>
    </w:p>
    <w:p w14:paraId="6FBCCDEB" w14:textId="77777777" w:rsidR="00000031" w:rsidRPr="00EB4427" w:rsidRDefault="00000031" w:rsidP="00000031">
      <w:pPr>
        <w:pStyle w:val="ListParagraph"/>
        <w:widowControl w:val="0"/>
        <w:numPr>
          <w:ilvl w:val="0"/>
          <w:numId w:val="2"/>
        </w:numPr>
        <w:autoSpaceDE w:val="0"/>
        <w:autoSpaceDN w:val="0"/>
        <w:adjustRightInd w:val="0"/>
        <w:rPr>
          <w:rFonts w:ascii="Arial" w:hAnsi="Arial" w:cs="Arial"/>
          <w:sz w:val="22"/>
          <w:szCs w:val="22"/>
        </w:rPr>
      </w:pPr>
      <w:r w:rsidRPr="00EB4427">
        <w:rPr>
          <w:rFonts w:ascii="Arial" w:hAnsi="Arial" w:cs="Arial"/>
          <w:sz w:val="22"/>
          <w:szCs w:val="22"/>
        </w:rPr>
        <w:t>Distributed generation</w:t>
      </w:r>
    </w:p>
    <w:p w14:paraId="3934AAA8" w14:textId="77777777" w:rsidR="00000031" w:rsidRPr="00EB4427" w:rsidRDefault="00000031" w:rsidP="00000031">
      <w:pPr>
        <w:pStyle w:val="ListParagraph"/>
        <w:widowControl w:val="0"/>
        <w:numPr>
          <w:ilvl w:val="0"/>
          <w:numId w:val="2"/>
        </w:numPr>
        <w:autoSpaceDE w:val="0"/>
        <w:autoSpaceDN w:val="0"/>
        <w:adjustRightInd w:val="0"/>
        <w:rPr>
          <w:rFonts w:ascii="Arial" w:hAnsi="Arial" w:cs="Arial"/>
          <w:sz w:val="22"/>
          <w:szCs w:val="22"/>
        </w:rPr>
      </w:pPr>
      <w:r w:rsidRPr="00EB4427">
        <w:rPr>
          <w:rFonts w:ascii="Arial" w:hAnsi="Arial" w:cs="Arial"/>
          <w:sz w:val="22"/>
          <w:szCs w:val="22"/>
        </w:rPr>
        <w:t>Solar and wind electricity generation</w:t>
      </w:r>
    </w:p>
    <w:p w14:paraId="3483B34B" w14:textId="77777777" w:rsidR="00000031" w:rsidRPr="00EB4427" w:rsidRDefault="00000031" w:rsidP="00000031">
      <w:pPr>
        <w:pStyle w:val="ListParagraph"/>
        <w:widowControl w:val="0"/>
        <w:numPr>
          <w:ilvl w:val="0"/>
          <w:numId w:val="2"/>
        </w:numPr>
        <w:autoSpaceDE w:val="0"/>
        <w:autoSpaceDN w:val="0"/>
        <w:adjustRightInd w:val="0"/>
        <w:rPr>
          <w:rFonts w:ascii="Arial" w:hAnsi="Arial" w:cs="Arial"/>
          <w:sz w:val="22"/>
          <w:szCs w:val="22"/>
        </w:rPr>
      </w:pPr>
      <w:r w:rsidRPr="00EB4427">
        <w:rPr>
          <w:rFonts w:ascii="Arial" w:hAnsi="Arial" w:cs="Arial"/>
          <w:sz w:val="22"/>
          <w:szCs w:val="22"/>
        </w:rPr>
        <w:t>Tax on carbon at end-user</w:t>
      </w:r>
    </w:p>
    <w:p w14:paraId="3B8209EE" w14:textId="77777777" w:rsidR="00000031" w:rsidRPr="00EB4427" w:rsidRDefault="00000031" w:rsidP="00000031">
      <w:pPr>
        <w:widowControl w:val="0"/>
        <w:autoSpaceDE w:val="0"/>
        <w:autoSpaceDN w:val="0"/>
        <w:adjustRightInd w:val="0"/>
        <w:rPr>
          <w:sz w:val="22"/>
          <w:szCs w:val="22"/>
        </w:rPr>
      </w:pPr>
      <w:r w:rsidRPr="00EB4427">
        <w:rPr>
          <w:sz w:val="22"/>
          <w:szCs w:val="22"/>
        </w:rPr>
        <w:t> </w:t>
      </w:r>
    </w:p>
    <w:p w14:paraId="06C3C675" w14:textId="77777777" w:rsidR="00000031" w:rsidRPr="00EB4427" w:rsidRDefault="00000031" w:rsidP="00000031">
      <w:pPr>
        <w:rPr>
          <w:sz w:val="22"/>
          <w:szCs w:val="22"/>
        </w:rPr>
      </w:pPr>
      <w:r w:rsidRPr="00EB4427">
        <w:rPr>
          <w:sz w:val="22"/>
          <w:szCs w:val="22"/>
        </w:rPr>
        <w:lastRenderedPageBreak/>
        <w:t xml:space="preserve">You used the verb “effective”. To me that means it must be implementable. Global cap and trade </w:t>
      </w:r>
      <w:proofErr w:type="gramStart"/>
      <w:r w:rsidRPr="00EB4427">
        <w:rPr>
          <w:sz w:val="22"/>
          <w:szCs w:val="22"/>
        </w:rPr>
        <w:t>is</w:t>
      </w:r>
      <w:proofErr w:type="gramEnd"/>
      <w:r w:rsidRPr="00EB4427">
        <w:rPr>
          <w:sz w:val="22"/>
          <w:szCs w:val="22"/>
        </w:rPr>
        <w:t xml:space="preserve"> not workable in this regard. CCS might help but it is too small a scale. The only truly effective solution to GHG emission is to stop emitting.</w:t>
      </w:r>
    </w:p>
    <w:p w14:paraId="1FA12590" w14:textId="77777777" w:rsidR="00000031" w:rsidRPr="00EB4427" w:rsidRDefault="00000031" w:rsidP="00000031">
      <w:pPr>
        <w:rPr>
          <w:sz w:val="22"/>
          <w:szCs w:val="22"/>
        </w:rPr>
      </w:pPr>
    </w:p>
    <w:p w14:paraId="042ABB7D" w14:textId="77777777" w:rsidR="00000031" w:rsidRPr="00EB4427" w:rsidRDefault="00000031" w:rsidP="00000031">
      <w:pPr>
        <w:widowControl w:val="0"/>
        <w:autoSpaceDE w:val="0"/>
        <w:autoSpaceDN w:val="0"/>
        <w:adjustRightInd w:val="0"/>
        <w:rPr>
          <w:b/>
          <w:color w:val="FF0000"/>
          <w:sz w:val="22"/>
          <w:szCs w:val="22"/>
        </w:rPr>
      </w:pPr>
      <w:r w:rsidRPr="00EB4427">
        <w:rPr>
          <w:b/>
          <w:color w:val="FF0000"/>
          <w:sz w:val="22"/>
          <w:szCs w:val="22"/>
        </w:rPr>
        <w:t xml:space="preserve">Expert 5. </w:t>
      </w:r>
    </w:p>
    <w:p w14:paraId="76676A65" w14:textId="77777777" w:rsidR="00000031" w:rsidRPr="00EB4427" w:rsidRDefault="00000031" w:rsidP="00000031">
      <w:pPr>
        <w:pStyle w:val="ListParagraph"/>
        <w:widowControl w:val="0"/>
        <w:numPr>
          <w:ilvl w:val="0"/>
          <w:numId w:val="3"/>
        </w:numPr>
        <w:autoSpaceDE w:val="0"/>
        <w:autoSpaceDN w:val="0"/>
        <w:adjustRightInd w:val="0"/>
        <w:rPr>
          <w:rFonts w:ascii="Arial" w:hAnsi="Arial" w:cs="Arial"/>
          <w:sz w:val="22"/>
          <w:szCs w:val="22"/>
        </w:rPr>
      </w:pPr>
      <w:r w:rsidRPr="00EB4427">
        <w:rPr>
          <w:rFonts w:ascii="Arial" w:hAnsi="Arial" w:cs="Arial"/>
          <w:sz w:val="22"/>
          <w:szCs w:val="22"/>
        </w:rPr>
        <w:t>Carbon tax</w:t>
      </w:r>
    </w:p>
    <w:p w14:paraId="7869A989" w14:textId="77777777" w:rsidR="00000031" w:rsidRPr="00EB4427" w:rsidRDefault="00000031" w:rsidP="00000031">
      <w:pPr>
        <w:pStyle w:val="ListParagraph"/>
        <w:widowControl w:val="0"/>
        <w:numPr>
          <w:ilvl w:val="0"/>
          <w:numId w:val="3"/>
        </w:numPr>
        <w:autoSpaceDE w:val="0"/>
        <w:autoSpaceDN w:val="0"/>
        <w:adjustRightInd w:val="0"/>
        <w:rPr>
          <w:rFonts w:ascii="Arial" w:hAnsi="Arial" w:cs="Arial"/>
          <w:sz w:val="22"/>
          <w:szCs w:val="22"/>
        </w:rPr>
      </w:pPr>
      <w:r w:rsidRPr="00EB4427">
        <w:rPr>
          <w:rFonts w:ascii="Arial" w:hAnsi="Arial" w:cs="Arial"/>
          <w:sz w:val="22"/>
          <w:szCs w:val="22"/>
        </w:rPr>
        <w:t>Carbon tax</w:t>
      </w:r>
    </w:p>
    <w:p w14:paraId="0899EEEC" w14:textId="77777777" w:rsidR="00000031" w:rsidRPr="00EB4427" w:rsidRDefault="00000031" w:rsidP="00000031">
      <w:pPr>
        <w:pStyle w:val="ListParagraph"/>
        <w:widowControl w:val="0"/>
        <w:numPr>
          <w:ilvl w:val="0"/>
          <w:numId w:val="3"/>
        </w:numPr>
        <w:autoSpaceDE w:val="0"/>
        <w:autoSpaceDN w:val="0"/>
        <w:adjustRightInd w:val="0"/>
        <w:rPr>
          <w:rFonts w:ascii="Arial" w:hAnsi="Arial" w:cs="Arial"/>
          <w:sz w:val="22"/>
          <w:szCs w:val="22"/>
        </w:rPr>
      </w:pPr>
      <w:r w:rsidRPr="00EB4427">
        <w:rPr>
          <w:rFonts w:ascii="Arial" w:hAnsi="Arial" w:cs="Arial"/>
          <w:sz w:val="22"/>
          <w:szCs w:val="22"/>
        </w:rPr>
        <w:t>Carbon tax</w:t>
      </w:r>
    </w:p>
    <w:p w14:paraId="146F9AD8" w14:textId="77777777" w:rsidR="00000031" w:rsidRPr="00EB4427" w:rsidRDefault="00000031" w:rsidP="00000031">
      <w:pPr>
        <w:pStyle w:val="ListParagraph"/>
        <w:widowControl w:val="0"/>
        <w:numPr>
          <w:ilvl w:val="0"/>
          <w:numId w:val="3"/>
        </w:numPr>
        <w:autoSpaceDE w:val="0"/>
        <w:autoSpaceDN w:val="0"/>
        <w:adjustRightInd w:val="0"/>
        <w:rPr>
          <w:rFonts w:ascii="Arial" w:hAnsi="Arial" w:cs="Arial"/>
          <w:sz w:val="22"/>
          <w:szCs w:val="22"/>
        </w:rPr>
      </w:pPr>
      <w:r w:rsidRPr="00EB4427">
        <w:rPr>
          <w:rFonts w:ascii="Arial" w:hAnsi="Arial" w:cs="Arial"/>
          <w:sz w:val="22"/>
          <w:szCs w:val="22"/>
        </w:rPr>
        <w:t>Carbon tax</w:t>
      </w:r>
    </w:p>
    <w:p w14:paraId="18941269" w14:textId="77777777" w:rsidR="00000031" w:rsidRPr="00EB4427" w:rsidRDefault="00000031" w:rsidP="00000031">
      <w:pPr>
        <w:pStyle w:val="ListParagraph"/>
        <w:widowControl w:val="0"/>
        <w:numPr>
          <w:ilvl w:val="0"/>
          <w:numId w:val="3"/>
        </w:numPr>
        <w:autoSpaceDE w:val="0"/>
        <w:autoSpaceDN w:val="0"/>
        <w:adjustRightInd w:val="0"/>
        <w:rPr>
          <w:rFonts w:ascii="Arial" w:hAnsi="Arial" w:cs="Arial"/>
          <w:sz w:val="22"/>
          <w:szCs w:val="22"/>
        </w:rPr>
      </w:pPr>
      <w:r w:rsidRPr="00EB4427">
        <w:rPr>
          <w:rFonts w:ascii="Arial" w:hAnsi="Arial" w:cs="Arial"/>
          <w:sz w:val="22"/>
          <w:szCs w:val="22"/>
        </w:rPr>
        <w:t>Carbon tax</w:t>
      </w:r>
    </w:p>
    <w:p w14:paraId="0392F3A1" w14:textId="77777777" w:rsidR="00000031" w:rsidRPr="00EB4427" w:rsidRDefault="00000031" w:rsidP="00000031">
      <w:pPr>
        <w:widowControl w:val="0"/>
        <w:autoSpaceDE w:val="0"/>
        <w:autoSpaceDN w:val="0"/>
        <w:adjustRightInd w:val="0"/>
        <w:rPr>
          <w:sz w:val="22"/>
          <w:szCs w:val="22"/>
        </w:rPr>
      </w:pPr>
    </w:p>
    <w:p w14:paraId="379924C8" w14:textId="77777777" w:rsidR="00000031" w:rsidRPr="00EB4427" w:rsidRDefault="00000031" w:rsidP="00000031">
      <w:pPr>
        <w:rPr>
          <w:sz w:val="22"/>
          <w:szCs w:val="22"/>
        </w:rPr>
      </w:pPr>
      <w:r w:rsidRPr="00EB4427">
        <w:rPr>
          <w:sz w:val="22"/>
          <w:szCs w:val="22"/>
        </w:rPr>
        <w:t xml:space="preserve">I honestly think that implementing </w:t>
      </w:r>
      <w:proofErr w:type="spellStart"/>
      <w:proofErr w:type="gramStart"/>
      <w:r w:rsidRPr="00EB4427">
        <w:rPr>
          <w:sz w:val="22"/>
          <w:szCs w:val="22"/>
        </w:rPr>
        <w:t>a</w:t>
      </w:r>
      <w:proofErr w:type="spellEnd"/>
      <w:proofErr w:type="gramEnd"/>
      <w:r w:rsidRPr="00EB4427">
        <w:rPr>
          <w:sz w:val="22"/>
          <w:szCs w:val="22"/>
        </w:rPr>
        <w:t xml:space="preserve"> international carbon tax would be THE most efficient way to stabilize GHG emissions. Realistically we are miles away from that happening. And, carbon taxes do have a series of equity issues associated with them. That said, a more realistic approach would be (focusing on the top GHG emitting sectors) a regional/national/international cap and trade system for: 1) Energy Generation, 2) Transportation (Light Duty/Heavy Duty Vehicle Fleet, Air, Rail and Maritime), 3) Industry (top emitters are Aluminum, Steel and Cement and of course Refineries), 4) Agriculture (methane emissions and fertilizers).</w:t>
      </w:r>
    </w:p>
    <w:p w14:paraId="0924D677" w14:textId="77777777" w:rsidR="00000031" w:rsidRPr="00EB4427" w:rsidRDefault="00000031" w:rsidP="00000031">
      <w:pPr>
        <w:rPr>
          <w:sz w:val="22"/>
          <w:szCs w:val="22"/>
        </w:rPr>
      </w:pPr>
    </w:p>
    <w:p w14:paraId="6544437B" w14:textId="77777777" w:rsidR="00000031" w:rsidRPr="00EB4427" w:rsidRDefault="00000031" w:rsidP="00000031">
      <w:pPr>
        <w:widowControl w:val="0"/>
        <w:autoSpaceDE w:val="0"/>
        <w:autoSpaceDN w:val="0"/>
        <w:adjustRightInd w:val="0"/>
        <w:rPr>
          <w:b/>
          <w:color w:val="FF0000"/>
          <w:sz w:val="22"/>
          <w:szCs w:val="22"/>
        </w:rPr>
      </w:pPr>
      <w:r w:rsidRPr="00EB4427">
        <w:rPr>
          <w:b/>
          <w:color w:val="FF0000"/>
          <w:sz w:val="22"/>
          <w:szCs w:val="22"/>
        </w:rPr>
        <w:t xml:space="preserve">Expert 6. </w:t>
      </w:r>
    </w:p>
    <w:p w14:paraId="06DDC4FE" w14:textId="77777777" w:rsidR="00000031" w:rsidRPr="00EB4427" w:rsidRDefault="00000031" w:rsidP="00000031">
      <w:pPr>
        <w:rPr>
          <w:sz w:val="22"/>
          <w:szCs w:val="22"/>
        </w:rPr>
      </w:pPr>
      <w:r w:rsidRPr="00EB4427">
        <w:rPr>
          <w:sz w:val="22"/>
          <w:szCs w:val="22"/>
        </w:rPr>
        <w:t>Can’t think of 5 that would be effective in isolation… but here are some that I would include on the short list:</w:t>
      </w:r>
    </w:p>
    <w:p w14:paraId="04DAE8B1" w14:textId="77777777" w:rsidR="00000031" w:rsidRPr="00EB4427" w:rsidRDefault="00000031" w:rsidP="00000031">
      <w:pPr>
        <w:rPr>
          <w:sz w:val="22"/>
          <w:szCs w:val="22"/>
        </w:rPr>
      </w:pPr>
      <w:r w:rsidRPr="00EB4427">
        <w:rPr>
          <w:sz w:val="22"/>
          <w:szCs w:val="22"/>
        </w:rPr>
        <w:t> </w:t>
      </w:r>
    </w:p>
    <w:p w14:paraId="5D1D8C6A" w14:textId="77777777" w:rsidR="00000031" w:rsidRPr="00EB4427" w:rsidRDefault="00000031" w:rsidP="00000031">
      <w:pPr>
        <w:pStyle w:val="ListParagraph"/>
        <w:numPr>
          <w:ilvl w:val="0"/>
          <w:numId w:val="7"/>
        </w:numPr>
        <w:rPr>
          <w:rFonts w:ascii="Arial" w:hAnsi="Arial" w:cs="Arial"/>
          <w:sz w:val="22"/>
          <w:szCs w:val="22"/>
        </w:rPr>
      </w:pPr>
      <w:r w:rsidRPr="00EB4427">
        <w:rPr>
          <w:rFonts w:ascii="Arial" w:hAnsi="Arial" w:cs="Arial"/>
          <w:sz w:val="22"/>
          <w:szCs w:val="22"/>
        </w:rPr>
        <w:t>Carbon tax</w:t>
      </w:r>
    </w:p>
    <w:p w14:paraId="51A0AE9A" w14:textId="77777777" w:rsidR="00000031" w:rsidRPr="00EB4427" w:rsidRDefault="00000031" w:rsidP="00000031">
      <w:pPr>
        <w:pStyle w:val="ListParagraph"/>
        <w:numPr>
          <w:ilvl w:val="0"/>
          <w:numId w:val="7"/>
        </w:numPr>
        <w:rPr>
          <w:rFonts w:ascii="Arial" w:hAnsi="Arial" w:cs="Arial"/>
          <w:sz w:val="22"/>
          <w:szCs w:val="22"/>
        </w:rPr>
      </w:pPr>
      <w:r w:rsidRPr="00EB4427">
        <w:rPr>
          <w:rFonts w:ascii="Arial" w:hAnsi="Arial" w:cs="Arial"/>
          <w:sz w:val="22"/>
          <w:szCs w:val="22"/>
        </w:rPr>
        <w:t>GHG Cap and Trade</w:t>
      </w:r>
    </w:p>
    <w:p w14:paraId="1C571999" w14:textId="77777777" w:rsidR="00000031" w:rsidRPr="00EB4427" w:rsidRDefault="00000031" w:rsidP="00000031">
      <w:pPr>
        <w:pStyle w:val="ListParagraph"/>
        <w:numPr>
          <w:ilvl w:val="0"/>
          <w:numId w:val="7"/>
        </w:numPr>
        <w:rPr>
          <w:rFonts w:ascii="Arial" w:hAnsi="Arial" w:cs="Arial"/>
          <w:sz w:val="22"/>
          <w:szCs w:val="22"/>
        </w:rPr>
      </w:pPr>
      <w:r w:rsidRPr="00EB4427">
        <w:rPr>
          <w:rFonts w:ascii="Arial" w:hAnsi="Arial" w:cs="Arial"/>
          <w:sz w:val="22"/>
          <w:szCs w:val="22"/>
        </w:rPr>
        <w:t>Govt incentives for expansion of alternatives to fossil fuels – wind, solar, hydrogen fuel cells</w:t>
      </w:r>
    </w:p>
    <w:p w14:paraId="547DB947" w14:textId="77777777" w:rsidR="00000031" w:rsidRPr="00EB4427" w:rsidRDefault="00000031" w:rsidP="00000031">
      <w:pPr>
        <w:pStyle w:val="ListParagraph"/>
        <w:numPr>
          <w:ilvl w:val="0"/>
          <w:numId w:val="7"/>
        </w:numPr>
        <w:rPr>
          <w:rFonts w:ascii="Arial" w:hAnsi="Arial" w:cs="Arial"/>
          <w:sz w:val="22"/>
          <w:szCs w:val="22"/>
        </w:rPr>
      </w:pPr>
      <w:r w:rsidRPr="00EB4427">
        <w:rPr>
          <w:rFonts w:ascii="Arial" w:hAnsi="Arial" w:cs="Arial"/>
          <w:sz w:val="22"/>
          <w:szCs w:val="22"/>
        </w:rPr>
        <w:t>Govt incentives for R&amp;D and expansion of carbon dioxide capture and storage</w:t>
      </w:r>
    </w:p>
    <w:p w14:paraId="7639C98F" w14:textId="77777777" w:rsidR="00000031" w:rsidRPr="00EB4427" w:rsidRDefault="00000031" w:rsidP="00000031">
      <w:pPr>
        <w:rPr>
          <w:sz w:val="22"/>
          <w:szCs w:val="22"/>
        </w:rPr>
      </w:pPr>
    </w:p>
    <w:p w14:paraId="21F65AF4" w14:textId="77777777" w:rsidR="00000031" w:rsidRPr="00EB4427" w:rsidRDefault="00000031" w:rsidP="00000031">
      <w:pPr>
        <w:widowControl w:val="0"/>
        <w:autoSpaceDE w:val="0"/>
        <w:autoSpaceDN w:val="0"/>
        <w:adjustRightInd w:val="0"/>
        <w:rPr>
          <w:b/>
          <w:color w:val="FF0000"/>
          <w:sz w:val="22"/>
          <w:szCs w:val="22"/>
        </w:rPr>
      </w:pPr>
      <w:r w:rsidRPr="00EB4427">
        <w:rPr>
          <w:b/>
          <w:color w:val="FF0000"/>
          <w:sz w:val="22"/>
          <w:szCs w:val="22"/>
        </w:rPr>
        <w:t xml:space="preserve">Expert 7. </w:t>
      </w:r>
    </w:p>
    <w:p w14:paraId="030BFA9E" w14:textId="77777777" w:rsidR="00000031" w:rsidRPr="00EB4427" w:rsidRDefault="00000031" w:rsidP="00000031">
      <w:pPr>
        <w:rPr>
          <w:sz w:val="22"/>
          <w:szCs w:val="22"/>
        </w:rPr>
      </w:pPr>
      <w:r w:rsidRPr="00EB4427">
        <w:rPr>
          <w:sz w:val="22"/>
          <w:szCs w:val="22"/>
        </w:rPr>
        <w:t>I am having difficulty with this because of vocabulary.  I see three interpretations.  </w:t>
      </w:r>
    </w:p>
    <w:p w14:paraId="7D9A26CF" w14:textId="77777777" w:rsidR="00000031" w:rsidRPr="00EB4427" w:rsidRDefault="00000031" w:rsidP="00000031">
      <w:pPr>
        <w:rPr>
          <w:sz w:val="22"/>
          <w:szCs w:val="22"/>
        </w:rPr>
      </w:pPr>
    </w:p>
    <w:p w14:paraId="1DCFC1E0" w14:textId="77777777" w:rsidR="00000031" w:rsidRPr="00EB4427" w:rsidRDefault="00000031" w:rsidP="00000031">
      <w:pPr>
        <w:rPr>
          <w:sz w:val="22"/>
          <w:szCs w:val="22"/>
        </w:rPr>
      </w:pPr>
      <w:r w:rsidRPr="00EB4427">
        <w:rPr>
          <w:sz w:val="22"/>
          <w:szCs w:val="22"/>
        </w:rPr>
        <w:t>The first is about setting goals – e.g., we want to reduce CO2 emissions by 30 percent by 2030, we are going to reduce emissions from agriculture by 25 percent by 2050.  </w:t>
      </w:r>
    </w:p>
    <w:p w14:paraId="464D5D5B" w14:textId="77777777" w:rsidR="00000031" w:rsidRPr="00EB4427" w:rsidRDefault="00000031" w:rsidP="00000031">
      <w:pPr>
        <w:rPr>
          <w:sz w:val="22"/>
          <w:szCs w:val="22"/>
        </w:rPr>
      </w:pPr>
    </w:p>
    <w:p w14:paraId="210341A1" w14:textId="77777777" w:rsidR="00000031" w:rsidRPr="00EB4427" w:rsidRDefault="00000031" w:rsidP="00000031">
      <w:pPr>
        <w:rPr>
          <w:sz w:val="22"/>
          <w:szCs w:val="22"/>
        </w:rPr>
      </w:pPr>
      <w:r w:rsidRPr="00EB4427">
        <w:rPr>
          <w:sz w:val="22"/>
          <w:szCs w:val="22"/>
        </w:rPr>
        <w:t xml:space="preserve">The second is behavioral/technical and it has to do with the means by which we make those reductions – e.g., we need more </w:t>
      </w:r>
      <w:proofErr w:type="gramStart"/>
      <w:r w:rsidRPr="00EB4427">
        <w:rPr>
          <w:sz w:val="22"/>
          <w:szCs w:val="22"/>
        </w:rPr>
        <w:t>fuel efficient</w:t>
      </w:r>
      <w:proofErr w:type="gramEnd"/>
      <w:r w:rsidRPr="00EB4427">
        <w:rPr>
          <w:sz w:val="22"/>
          <w:szCs w:val="22"/>
        </w:rPr>
        <w:t xml:space="preserve"> automobiles, we need to change the level of thermostats, we need to expand forest cover to sequester more carbon.  </w:t>
      </w:r>
    </w:p>
    <w:p w14:paraId="14F9819A" w14:textId="77777777" w:rsidR="00000031" w:rsidRPr="00EB4427" w:rsidRDefault="00000031" w:rsidP="00000031">
      <w:pPr>
        <w:rPr>
          <w:sz w:val="22"/>
          <w:szCs w:val="22"/>
        </w:rPr>
      </w:pPr>
    </w:p>
    <w:p w14:paraId="42EDA8B1" w14:textId="77777777" w:rsidR="00000031" w:rsidRPr="00EB4427" w:rsidRDefault="00000031" w:rsidP="00000031">
      <w:pPr>
        <w:rPr>
          <w:sz w:val="22"/>
          <w:szCs w:val="22"/>
        </w:rPr>
      </w:pPr>
      <w:r w:rsidRPr="00EB4427">
        <w:rPr>
          <w:sz w:val="22"/>
          <w:szCs w:val="22"/>
        </w:rPr>
        <w:t>The third is the instruments by which we change behavior, including technological choices – e.g., carbon taxes, efficiency regulations and such.  </w:t>
      </w:r>
    </w:p>
    <w:p w14:paraId="326D6D89" w14:textId="77777777" w:rsidR="00000031" w:rsidRPr="00EB4427" w:rsidRDefault="00000031" w:rsidP="00000031">
      <w:pPr>
        <w:rPr>
          <w:sz w:val="22"/>
          <w:szCs w:val="22"/>
        </w:rPr>
      </w:pPr>
    </w:p>
    <w:p w14:paraId="2B0FF571" w14:textId="77777777" w:rsidR="00000031" w:rsidRPr="00EB4427" w:rsidRDefault="00000031" w:rsidP="00000031">
      <w:pPr>
        <w:rPr>
          <w:sz w:val="22"/>
          <w:szCs w:val="22"/>
        </w:rPr>
      </w:pPr>
      <w:r w:rsidRPr="00EB4427">
        <w:rPr>
          <w:sz w:val="22"/>
          <w:szCs w:val="22"/>
        </w:rPr>
        <w:t>I hesitate to answer the question because I am unsure how you are using the term.  I use the term “policy” to indicate the goal – we have a policy of reducing emission.  Or to use your example – a policy to stabilize GHG concentrations.  I refer to the third interpretation above as an implementation approach, including policy instrument choice.  </w:t>
      </w:r>
    </w:p>
    <w:p w14:paraId="1E47AD45" w14:textId="77777777" w:rsidR="00000031" w:rsidRPr="00EB4427" w:rsidRDefault="00000031" w:rsidP="00000031">
      <w:pPr>
        <w:rPr>
          <w:sz w:val="22"/>
          <w:szCs w:val="22"/>
        </w:rPr>
      </w:pPr>
    </w:p>
    <w:p w14:paraId="3ECEF2E7" w14:textId="77777777" w:rsidR="00000031" w:rsidRPr="00EB4427" w:rsidRDefault="00000031" w:rsidP="00000031">
      <w:pPr>
        <w:rPr>
          <w:sz w:val="22"/>
          <w:szCs w:val="22"/>
        </w:rPr>
      </w:pPr>
      <w:r w:rsidRPr="00EB4427">
        <w:rPr>
          <w:sz w:val="22"/>
          <w:szCs w:val="22"/>
        </w:rPr>
        <w:t xml:space="preserve">Often, I note, that folks confuse technological and behavioral strategies with policy instruments.  Ask some folks what their instrument is for reducing emissions and they </w:t>
      </w:r>
      <w:r w:rsidRPr="00EB4427">
        <w:rPr>
          <w:sz w:val="22"/>
          <w:szCs w:val="22"/>
        </w:rPr>
        <w:lastRenderedPageBreak/>
        <w:t>might answer “wind power.”  That is not a policy instrument – it is a technology.  You still need a policy instrument to induce increased adoption of the wind power.  </w:t>
      </w:r>
    </w:p>
    <w:p w14:paraId="244962A8" w14:textId="77777777" w:rsidR="00000031" w:rsidRPr="00EB4427" w:rsidRDefault="00000031" w:rsidP="00000031">
      <w:pPr>
        <w:rPr>
          <w:sz w:val="22"/>
          <w:szCs w:val="22"/>
        </w:rPr>
      </w:pPr>
    </w:p>
    <w:p w14:paraId="2E5A9F99" w14:textId="77777777" w:rsidR="00000031" w:rsidRPr="00EB4427" w:rsidRDefault="00000031" w:rsidP="00000031">
      <w:pPr>
        <w:widowControl w:val="0"/>
        <w:autoSpaceDE w:val="0"/>
        <w:autoSpaceDN w:val="0"/>
        <w:adjustRightInd w:val="0"/>
        <w:rPr>
          <w:b/>
          <w:color w:val="FF0000"/>
          <w:sz w:val="22"/>
          <w:szCs w:val="22"/>
        </w:rPr>
      </w:pPr>
      <w:r w:rsidRPr="00EB4427">
        <w:rPr>
          <w:b/>
          <w:color w:val="FF0000"/>
          <w:sz w:val="22"/>
          <w:szCs w:val="22"/>
        </w:rPr>
        <w:t xml:space="preserve">Expert 8. </w:t>
      </w:r>
    </w:p>
    <w:p w14:paraId="65A97EE1" w14:textId="77777777" w:rsidR="00000031" w:rsidRPr="00EB4427" w:rsidRDefault="00000031" w:rsidP="00000031">
      <w:pPr>
        <w:pStyle w:val="ListParagraph"/>
        <w:numPr>
          <w:ilvl w:val="0"/>
          <w:numId w:val="8"/>
        </w:numPr>
        <w:rPr>
          <w:rFonts w:ascii="Arial" w:hAnsi="Arial" w:cs="Arial"/>
          <w:sz w:val="22"/>
          <w:szCs w:val="22"/>
        </w:rPr>
      </w:pPr>
      <w:r w:rsidRPr="00EB4427">
        <w:rPr>
          <w:rFonts w:ascii="Arial" w:hAnsi="Arial" w:cs="Arial"/>
          <w:sz w:val="22"/>
          <w:szCs w:val="22"/>
        </w:rPr>
        <w:t xml:space="preserve">Any C&amp;T or similar policies, </w:t>
      </w:r>
    </w:p>
    <w:p w14:paraId="327576D3" w14:textId="77777777" w:rsidR="00000031" w:rsidRPr="00EB4427" w:rsidRDefault="00000031" w:rsidP="00000031">
      <w:pPr>
        <w:pStyle w:val="ListParagraph"/>
        <w:numPr>
          <w:ilvl w:val="0"/>
          <w:numId w:val="8"/>
        </w:numPr>
        <w:rPr>
          <w:rFonts w:ascii="Arial" w:hAnsi="Arial" w:cs="Arial"/>
          <w:sz w:val="22"/>
          <w:szCs w:val="22"/>
        </w:rPr>
      </w:pPr>
      <w:r w:rsidRPr="00EB4427">
        <w:rPr>
          <w:rFonts w:ascii="Arial" w:hAnsi="Arial" w:cs="Arial"/>
          <w:sz w:val="22"/>
          <w:szCs w:val="22"/>
        </w:rPr>
        <w:t xml:space="preserve">CAFE standards (including expansion to other types) </w:t>
      </w:r>
    </w:p>
    <w:p w14:paraId="5F5C4482" w14:textId="77777777" w:rsidR="00000031" w:rsidRPr="00EB4427" w:rsidRDefault="00000031" w:rsidP="00000031">
      <w:pPr>
        <w:pStyle w:val="ListParagraph"/>
        <w:numPr>
          <w:ilvl w:val="0"/>
          <w:numId w:val="8"/>
        </w:numPr>
        <w:rPr>
          <w:rFonts w:ascii="Arial" w:hAnsi="Arial" w:cs="Arial"/>
          <w:sz w:val="22"/>
          <w:szCs w:val="22"/>
        </w:rPr>
      </w:pPr>
      <w:r w:rsidRPr="00EB4427">
        <w:rPr>
          <w:rFonts w:ascii="Arial" w:hAnsi="Arial" w:cs="Arial"/>
          <w:sz w:val="22"/>
          <w:szCs w:val="22"/>
        </w:rPr>
        <w:t>subsidies for renewable energy including cross-state purchases of renewable credits</w:t>
      </w:r>
    </w:p>
    <w:p w14:paraId="71BD107B" w14:textId="77777777" w:rsidR="00000031" w:rsidRPr="00EB4427" w:rsidRDefault="00000031" w:rsidP="00000031">
      <w:pPr>
        <w:pStyle w:val="ListParagraph"/>
        <w:numPr>
          <w:ilvl w:val="0"/>
          <w:numId w:val="8"/>
        </w:numPr>
        <w:rPr>
          <w:rFonts w:ascii="Arial" w:hAnsi="Arial" w:cs="Arial"/>
          <w:sz w:val="22"/>
          <w:szCs w:val="22"/>
        </w:rPr>
      </w:pPr>
      <w:r w:rsidRPr="00EB4427">
        <w:rPr>
          <w:rFonts w:ascii="Arial" w:hAnsi="Arial" w:cs="Arial"/>
          <w:sz w:val="22"/>
          <w:szCs w:val="22"/>
        </w:rPr>
        <w:t>subsidization of public transportation</w:t>
      </w:r>
    </w:p>
    <w:p w14:paraId="7D2E360A" w14:textId="77777777" w:rsidR="00000031" w:rsidRPr="00EB4427" w:rsidRDefault="00000031" w:rsidP="00000031">
      <w:pPr>
        <w:rPr>
          <w:sz w:val="22"/>
          <w:szCs w:val="22"/>
        </w:rPr>
      </w:pPr>
    </w:p>
    <w:p w14:paraId="70DC2B78" w14:textId="77777777" w:rsidR="00000031" w:rsidRPr="00EB4427" w:rsidRDefault="00000031" w:rsidP="00000031">
      <w:pPr>
        <w:rPr>
          <w:sz w:val="22"/>
          <w:szCs w:val="22"/>
        </w:rPr>
      </w:pPr>
      <w:r w:rsidRPr="00EB4427">
        <w:rPr>
          <w:sz w:val="22"/>
          <w:szCs w:val="22"/>
        </w:rPr>
        <w:t>I want to emphasize that if one were to solely look at which sector(s) produce the most GHG emissions, one might come up with a different list. The above list takes sector distribution into account (i.e. ~25% of GHG from transportation, more than that in power generation...) but also which sectors are more amenable to policy interventions. That is, some sectors are more amenable to policy interventions than others and there is current traction for some policies. Other sectors may have considerable potential for increased efficiency or reduced GHG emissions, but there is less likelihood that a policy in those sectors is likely to be implemented in the near term. </w:t>
      </w:r>
    </w:p>
    <w:p w14:paraId="497C94F4" w14:textId="77777777" w:rsidR="00000031" w:rsidRPr="00EB4427" w:rsidRDefault="00000031" w:rsidP="00000031">
      <w:pPr>
        <w:rPr>
          <w:sz w:val="22"/>
          <w:szCs w:val="22"/>
        </w:rPr>
      </w:pPr>
    </w:p>
    <w:p w14:paraId="4B6B1FF1" w14:textId="77777777" w:rsidR="00000031" w:rsidRPr="00EB4427" w:rsidRDefault="00000031" w:rsidP="00000031">
      <w:pPr>
        <w:rPr>
          <w:sz w:val="22"/>
          <w:szCs w:val="22"/>
        </w:rPr>
      </w:pPr>
      <w:proofErr w:type="gramStart"/>
      <w:r w:rsidRPr="00EB4427">
        <w:rPr>
          <w:sz w:val="22"/>
          <w:szCs w:val="22"/>
        </w:rPr>
        <w:t>So</w:t>
      </w:r>
      <w:proofErr w:type="gramEnd"/>
      <w:r w:rsidRPr="00EB4427">
        <w:rPr>
          <w:sz w:val="22"/>
          <w:szCs w:val="22"/>
        </w:rPr>
        <w:t xml:space="preserve"> if you're doing one of your sneaky "Scientists think X but really Y is true, scientists are dumb and are hypocrites!" then understand that my answers are not intended to be a 1-to-1 link to which sectors produce most GHG emissions or where inefficiencies exist.</w:t>
      </w:r>
    </w:p>
    <w:p w14:paraId="67B54F71" w14:textId="77777777" w:rsidR="00000031" w:rsidRPr="00EB4427" w:rsidRDefault="00000031" w:rsidP="00000031">
      <w:pPr>
        <w:rPr>
          <w:sz w:val="22"/>
          <w:szCs w:val="22"/>
        </w:rPr>
      </w:pPr>
    </w:p>
    <w:p w14:paraId="31B59BA9" w14:textId="77777777" w:rsidR="00000031" w:rsidRPr="00EB4427" w:rsidRDefault="00000031" w:rsidP="00000031">
      <w:pPr>
        <w:widowControl w:val="0"/>
        <w:autoSpaceDE w:val="0"/>
        <w:autoSpaceDN w:val="0"/>
        <w:adjustRightInd w:val="0"/>
        <w:rPr>
          <w:b/>
          <w:color w:val="FF0000"/>
          <w:sz w:val="22"/>
          <w:szCs w:val="22"/>
        </w:rPr>
      </w:pPr>
      <w:r w:rsidRPr="00EB4427">
        <w:rPr>
          <w:b/>
          <w:color w:val="FF0000"/>
          <w:sz w:val="22"/>
          <w:szCs w:val="22"/>
        </w:rPr>
        <w:t xml:space="preserve">Expert 9. </w:t>
      </w:r>
    </w:p>
    <w:p w14:paraId="1F2174AB" w14:textId="77777777" w:rsidR="00000031" w:rsidRPr="00EB4427" w:rsidRDefault="00000031" w:rsidP="00000031">
      <w:pPr>
        <w:rPr>
          <w:sz w:val="22"/>
          <w:szCs w:val="22"/>
        </w:rPr>
      </w:pPr>
      <w:r w:rsidRPr="00EB4427">
        <w:rPr>
          <w:sz w:val="22"/>
          <w:szCs w:val="22"/>
        </w:rPr>
        <w:t xml:space="preserve">I’m afraid the question is still too ambiguous for me. It’s not just a matter of stabilizing atmospheric concentration levels of </w:t>
      </w:r>
      <w:proofErr w:type="gramStart"/>
      <w:r w:rsidRPr="00EB4427">
        <w:rPr>
          <w:sz w:val="22"/>
          <w:szCs w:val="22"/>
        </w:rPr>
        <w:t>GHGs, but</w:t>
      </w:r>
      <w:proofErr w:type="gramEnd"/>
      <w:r w:rsidRPr="00EB4427">
        <w:rPr>
          <w:sz w:val="22"/>
          <w:szCs w:val="22"/>
        </w:rPr>
        <w:t xml:space="preserve"> stabilizing them at some presumptively “safe” level, while at the same time ensuring reliable energy supplies for continuing economic development (especially in LDCs). That’s why I often refer to climate change not as </w:t>
      </w:r>
      <w:r w:rsidRPr="00EB4427">
        <w:rPr>
          <w:i/>
          <w:iCs/>
          <w:sz w:val="22"/>
          <w:szCs w:val="22"/>
        </w:rPr>
        <w:t xml:space="preserve">a </w:t>
      </w:r>
      <w:r w:rsidRPr="00EB4427">
        <w:rPr>
          <w:sz w:val="22"/>
          <w:szCs w:val="22"/>
        </w:rPr>
        <w:t xml:space="preserve">problem, but as a </w:t>
      </w:r>
      <w:r w:rsidRPr="00EB4427">
        <w:rPr>
          <w:i/>
          <w:iCs/>
          <w:sz w:val="22"/>
          <w:szCs w:val="22"/>
        </w:rPr>
        <w:t>complex of</w:t>
      </w:r>
      <w:r w:rsidRPr="00EB4427">
        <w:rPr>
          <w:sz w:val="22"/>
          <w:szCs w:val="22"/>
        </w:rPr>
        <w:t xml:space="preserve"> (complex) problems. If you have in mind technically feasible and cost-effective (but not necessarily politically feasible) near-term policies that would move us substantially in the direction of stabilizing GHG concentration levels in accordance with Paris Agreement goals (no more than 2 degrees (C) increase in GMTs but preferably under 1.5 degrees (C), then I would recommend the following as “effective” policies:</w:t>
      </w:r>
    </w:p>
    <w:p w14:paraId="61858887" w14:textId="77777777" w:rsidR="00000031" w:rsidRPr="00EB4427" w:rsidRDefault="00000031" w:rsidP="00000031">
      <w:pPr>
        <w:rPr>
          <w:sz w:val="22"/>
          <w:szCs w:val="22"/>
        </w:rPr>
      </w:pPr>
      <w:r w:rsidRPr="00EB4427">
        <w:rPr>
          <w:sz w:val="22"/>
          <w:szCs w:val="22"/>
        </w:rPr>
        <w:t> </w:t>
      </w:r>
    </w:p>
    <w:p w14:paraId="5AD39D06" w14:textId="77777777" w:rsidR="00000031" w:rsidRPr="00EB4427" w:rsidRDefault="00000031" w:rsidP="00000031">
      <w:pPr>
        <w:pStyle w:val="ListParagraph"/>
        <w:numPr>
          <w:ilvl w:val="0"/>
          <w:numId w:val="9"/>
        </w:numPr>
        <w:rPr>
          <w:rFonts w:ascii="Arial" w:hAnsi="Arial" w:cs="Arial"/>
          <w:sz w:val="22"/>
          <w:szCs w:val="22"/>
        </w:rPr>
      </w:pPr>
      <w:r w:rsidRPr="00EB4427">
        <w:rPr>
          <w:rFonts w:ascii="Arial" w:hAnsi="Arial" w:cs="Arial"/>
          <w:sz w:val="22"/>
          <w:szCs w:val="22"/>
        </w:rPr>
        <w:t>An upstream (point of extraction) carbon tax, based on the estimated social cost of carbon;</w:t>
      </w:r>
    </w:p>
    <w:p w14:paraId="033BE44C" w14:textId="77777777" w:rsidR="00000031" w:rsidRPr="00EB4427" w:rsidRDefault="00000031" w:rsidP="00000031">
      <w:pPr>
        <w:pStyle w:val="ListParagraph"/>
        <w:numPr>
          <w:ilvl w:val="0"/>
          <w:numId w:val="9"/>
        </w:numPr>
        <w:rPr>
          <w:rFonts w:ascii="Arial" w:hAnsi="Arial" w:cs="Arial"/>
          <w:sz w:val="22"/>
          <w:szCs w:val="22"/>
        </w:rPr>
      </w:pPr>
      <w:r w:rsidRPr="00EB4427">
        <w:rPr>
          <w:rFonts w:ascii="Arial" w:hAnsi="Arial" w:cs="Arial"/>
          <w:sz w:val="22"/>
          <w:szCs w:val="22"/>
        </w:rPr>
        <w:t>Increasing CAFE standards for motor vehicle emissions;</w:t>
      </w:r>
    </w:p>
    <w:p w14:paraId="2BB1E76A" w14:textId="77777777" w:rsidR="00000031" w:rsidRPr="00EB4427" w:rsidRDefault="00000031" w:rsidP="00000031">
      <w:pPr>
        <w:pStyle w:val="ListParagraph"/>
        <w:numPr>
          <w:ilvl w:val="0"/>
          <w:numId w:val="9"/>
        </w:numPr>
        <w:rPr>
          <w:rFonts w:ascii="Arial" w:hAnsi="Arial" w:cs="Arial"/>
          <w:sz w:val="22"/>
          <w:szCs w:val="22"/>
        </w:rPr>
      </w:pPr>
      <w:r w:rsidRPr="00EB4427">
        <w:rPr>
          <w:rFonts w:ascii="Arial" w:hAnsi="Arial" w:cs="Arial"/>
          <w:sz w:val="22"/>
          <w:szCs w:val="22"/>
        </w:rPr>
        <w:t>Policies favoring nuclear power development;</w:t>
      </w:r>
    </w:p>
    <w:p w14:paraId="6307A300" w14:textId="77777777" w:rsidR="00000031" w:rsidRPr="00EB4427" w:rsidRDefault="00000031" w:rsidP="00000031">
      <w:pPr>
        <w:pStyle w:val="ListParagraph"/>
        <w:numPr>
          <w:ilvl w:val="0"/>
          <w:numId w:val="9"/>
        </w:numPr>
        <w:rPr>
          <w:rFonts w:ascii="Arial" w:hAnsi="Arial" w:cs="Arial"/>
          <w:sz w:val="22"/>
          <w:szCs w:val="22"/>
        </w:rPr>
      </w:pPr>
      <w:r w:rsidRPr="00EB4427">
        <w:rPr>
          <w:rFonts w:ascii="Arial" w:hAnsi="Arial" w:cs="Arial"/>
          <w:sz w:val="22"/>
          <w:szCs w:val="22"/>
        </w:rPr>
        <w:t>More stringent energy efficiency requirements in building codes;</w:t>
      </w:r>
    </w:p>
    <w:p w14:paraId="37053182" w14:textId="77777777" w:rsidR="00000031" w:rsidRPr="00EB4427" w:rsidRDefault="00000031" w:rsidP="00000031">
      <w:pPr>
        <w:pStyle w:val="ListParagraph"/>
        <w:numPr>
          <w:ilvl w:val="0"/>
          <w:numId w:val="9"/>
        </w:numPr>
        <w:rPr>
          <w:rFonts w:ascii="Arial" w:hAnsi="Arial" w:cs="Arial"/>
          <w:sz w:val="22"/>
          <w:szCs w:val="22"/>
        </w:rPr>
      </w:pPr>
      <w:r w:rsidRPr="00EB4427">
        <w:rPr>
          <w:rFonts w:ascii="Arial" w:hAnsi="Arial" w:cs="Arial"/>
          <w:sz w:val="22"/>
          <w:szCs w:val="22"/>
        </w:rPr>
        <w:t>Increasing tax credits plus low-interest loans to subsidize installation of solar and wind, while reducing subsidies (including implicit subsidies) for fossil fuels.</w:t>
      </w:r>
    </w:p>
    <w:p w14:paraId="5D492164" w14:textId="77777777" w:rsidR="00000031" w:rsidRPr="00EB4427" w:rsidRDefault="00000031" w:rsidP="00000031">
      <w:pPr>
        <w:ind w:firstLine="60"/>
        <w:rPr>
          <w:sz w:val="22"/>
          <w:szCs w:val="22"/>
        </w:rPr>
      </w:pPr>
    </w:p>
    <w:p w14:paraId="5992D903" w14:textId="77777777" w:rsidR="00000031" w:rsidRPr="00EB4427" w:rsidRDefault="00000031" w:rsidP="00000031">
      <w:pPr>
        <w:rPr>
          <w:sz w:val="22"/>
          <w:szCs w:val="22"/>
        </w:rPr>
      </w:pPr>
      <w:r w:rsidRPr="00EB4427">
        <w:rPr>
          <w:sz w:val="22"/>
          <w:szCs w:val="22"/>
        </w:rPr>
        <w:t>Meanwhile, I would increase funding for basic R&amp;D of renewables in view of longer-term policies.</w:t>
      </w:r>
    </w:p>
    <w:p w14:paraId="719C2034" w14:textId="77777777" w:rsidR="00000031" w:rsidRPr="00EB4427" w:rsidRDefault="00000031" w:rsidP="00000031">
      <w:pPr>
        <w:rPr>
          <w:sz w:val="22"/>
          <w:szCs w:val="22"/>
        </w:rPr>
      </w:pPr>
      <w:r w:rsidRPr="00EB4427">
        <w:rPr>
          <w:sz w:val="22"/>
          <w:szCs w:val="22"/>
        </w:rPr>
        <w:t> </w:t>
      </w:r>
    </w:p>
    <w:p w14:paraId="0D8C5C1C" w14:textId="77777777" w:rsidR="00000031" w:rsidRPr="00EB4427" w:rsidRDefault="00000031" w:rsidP="00000031">
      <w:pPr>
        <w:widowControl w:val="0"/>
        <w:autoSpaceDE w:val="0"/>
        <w:autoSpaceDN w:val="0"/>
        <w:adjustRightInd w:val="0"/>
        <w:rPr>
          <w:b/>
          <w:color w:val="FF0000"/>
          <w:sz w:val="22"/>
          <w:szCs w:val="22"/>
        </w:rPr>
      </w:pPr>
      <w:r w:rsidRPr="00EB4427">
        <w:rPr>
          <w:b/>
          <w:color w:val="FF0000"/>
          <w:sz w:val="22"/>
          <w:szCs w:val="22"/>
        </w:rPr>
        <w:t xml:space="preserve">Expert 10. </w:t>
      </w:r>
    </w:p>
    <w:p w14:paraId="5CB66354" w14:textId="77777777" w:rsidR="00000031" w:rsidRPr="00EB4427" w:rsidRDefault="00000031" w:rsidP="00000031">
      <w:pPr>
        <w:rPr>
          <w:sz w:val="22"/>
          <w:szCs w:val="22"/>
        </w:rPr>
      </w:pPr>
      <w:r w:rsidRPr="00EB4427">
        <w:rPr>
          <w:sz w:val="22"/>
          <w:szCs w:val="22"/>
        </w:rPr>
        <w:t xml:space="preserve">This question is actually quite hard. A number of issues comes to my mind; it is difficult for me to think in terms of effectiveness without defining a more specific social-political context. Policies vary in their causal relationships to </w:t>
      </w:r>
      <w:r w:rsidRPr="00EB4427">
        <w:rPr>
          <w:b/>
          <w:bCs/>
          <w:sz w:val="22"/>
          <w:szCs w:val="22"/>
        </w:rPr>
        <w:t xml:space="preserve">emissions and absorption </w:t>
      </w:r>
      <w:r w:rsidRPr="00EB4427">
        <w:rPr>
          <w:sz w:val="22"/>
          <w:szCs w:val="22"/>
        </w:rPr>
        <w:t xml:space="preserve">(and direct and indirect effects related to both), as well as with short and long-term effects and </w:t>
      </w:r>
      <w:r w:rsidRPr="00EB4427">
        <w:rPr>
          <w:sz w:val="22"/>
          <w:szCs w:val="22"/>
        </w:rPr>
        <w:lastRenderedPageBreak/>
        <w:t>effectiveness. One could go about by focusing on sectors, regions, or the causal chain triggered by policies. Here is a ‘mix’ of everything:):</w:t>
      </w:r>
    </w:p>
    <w:p w14:paraId="5C0D8074" w14:textId="77777777" w:rsidR="00000031" w:rsidRPr="00EB4427" w:rsidRDefault="00000031" w:rsidP="00000031">
      <w:pPr>
        <w:rPr>
          <w:sz w:val="22"/>
          <w:szCs w:val="22"/>
        </w:rPr>
      </w:pPr>
      <w:r w:rsidRPr="00EB4427">
        <w:rPr>
          <w:sz w:val="22"/>
          <w:szCs w:val="22"/>
        </w:rPr>
        <w:t> </w:t>
      </w:r>
    </w:p>
    <w:p w14:paraId="0D05D469" w14:textId="77777777" w:rsidR="00000031" w:rsidRPr="00EB4427" w:rsidRDefault="00000031" w:rsidP="00000031">
      <w:pPr>
        <w:rPr>
          <w:sz w:val="22"/>
          <w:szCs w:val="22"/>
        </w:rPr>
      </w:pPr>
      <w:r w:rsidRPr="00EB4427">
        <w:rPr>
          <w:sz w:val="22"/>
          <w:szCs w:val="22"/>
        </w:rPr>
        <w:t xml:space="preserve">-Policies that target </w:t>
      </w:r>
      <w:r w:rsidRPr="00EB4427">
        <w:rPr>
          <w:b/>
          <w:bCs/>
          <w:sz w:val="22"/>
          <w:szCs w:val="22"/>
        </w:rPr>
        <w:t xml:space="preserve">demand </w:t>
      </w:r>
      <w:r w:rsidRPr="00EB4427">
        <w:rPr>
          <w:sz w:val="22"/>
          <w:szCs w:val="22"/>
        </w:rPr>
        <w:t>(e.g., various types of consumption),</w:t>
      </w:r>
      <w:r w:rsidRPr="00EB4427">
        <w:rPr>
          <w:b/>
          <w:bCs/>
          <w:sz w:val="22"/>
          <w:szCs w:val="22"/>
        </w:rPr>
        <w:t xml:space="preserve"> incentives</w:t>
      </w:r>
      <w:r w:rsidRPr="00EB4427">
        <w:rPr>
          <w:sz w:val="22"/>
          <w:szCs w:val="22"/>
        </w:rPr>
        <w:t xml:space="preserve"> (e.g., land use change, certification), and/or </w:t>
      </w:r>
      <w:r w:rsidRPr="00EB4427">
        <w:rPr>
          <w:b/>
          <w:bCs/>
          <w:sz w:val="22"/>
          <w:szCs w:val="22"/>
        </w:rPr>
        <w:t>sanctions</w:t>
      </w:r>
      <w:r w:rsidRPr="00EB4427">
        <w:rPr>
          <w:sz w:val="22"/>
          <w:szCs w:val="22"/>
        </w:rPr>
        <w:t xml:space="preserve"> (e.g., fines, embargo); some may be effective on the short run (e.g., curbing deforestation), but most may be more effective on the long run;</w:t>
      </w:r>
    </w:p>
    <w:p w14:paraId="33B273B2" w14:textId="77777777" w:rsidR="00000031" w:rsidRPr="00EB4427" w:rsidRDefault="00000031" w:rsidP="00000031">
      <w:pPr>
        <w:rPr>
          <w:sz w:val="22"/>
          <w:szCs w:val="22"/>
        </w:rPr>
      </w:pPr>
      <w:r w:rsidRPr="00EB4427">
        <w:rPr>
          <w:sz w:val="22"/>
          <w:szCs w:val="22"/>
        </w:rPr>
        <w:t> </w:t>
      </w:r>
    </w:p>
    <w:p w14:paraId="600D4C4D" w14:textId="77777777" w:rsidR="00000031" w:rsidRPr="00EB4427" w:rsidRDefault="00000031" w:rsidP="00000031">
      <w:pPr>
        <w:rPr>
          <w:sz w:val="22"/>
          <w:szCs w:val="22"/>
        </w:rPr>
      </w:pPr>
      <w:r w:rsidRPr="00EB4427">
        <w:rPr>
          <w:sz w:val="22"/>
          <w:szCs w:val="22"/>
        </w:rPr>
        <w:t xml:space="preserve">-Policies targeted to, directly and indirectly, promote </w:t>
      </w:r>
      <w:r w:rsidRPr="00EB4427">
        <w:rPr>
          <w:b/>
          <w:bCs/>
          <w:sz w:val="22"/>
          <w:szCs w:val="22"/>
        </w:rPr>
        <w:t>technological transitions</w:t>
      </w:r>
      <w:r w:rsidRPr="00EB4427">
        <w:rPr>
          <w:sz w:val="22"/>
          <w:szCs w:val="22"/>
        </w:rPr>
        <w:t xml:space="preserve"> in the</w:t>
      </w:r>
      <w:r w:rsidRPr="00EB4427">
        <w:rPr>
          <w:b/>
          <w:bCs/>
          <w:sz w:val="22"/>
          <w:szCs w:val="22"/>
        </w:rPr>
        <w:t xml:space="preserve"> energy</w:t>
      </w:r>
      <w:r w:rsidRPr="00EB4427">
        <w:rPr>
          <w:sz w:val="22"/>
          <w:szCs w:val="22"/>
        </w:rPr>
        <w:t xml:space="preserve"> and </w:t>
      </w:r>
      <w:r w:rsidRPr="00EB4427">
        <w:rPr>
          <w:b/>
          <w:bCs/>
          <w:sz w:val="22"/>
          <w:szCs w:val="22"/>
        </w:rPr>
        <w:t>transportation</w:t>
      </w:r>
      <w:r w:rsidRPr="00EB4427">
        <w:rPr>
          <w:sz w:val="22"/>
          <w:szCs w:val="22"/>
        </w:rPr>
        <w:t xml:space="preserve"> industries may have some punctual short-term effects, but in both cases require med- to long-term transitions (of course this depends on the type of technology, region or sector of society);</w:t>
      </w:r>
    </w:p>
    <w:p w14:paraId="7935219A" w14:textId="77777777" w:rsidR="00000031" w:rsidRPr="00EB4427" w:rsidRDefault="00000031" w:rsidP="00000031">
      <w:pPr>
        <w:rPr>
          <w:sz w:val="22"/>
          <w:szCs w:val="22"/>
        </w:rPr>
      </w:pPr>
      <w:r w:rsidRPr="00EB4427">
        <w:rPr>
          <w:sz w:val="22"/>
          <w:szCs w:val="22"/>
        </w:rPr>
        <w:t> </w:t>
      </w:r>
    </w:p>
    <w:p w14:paraId="065705EA" w14:textId="77777777" w:rsidR="00000031" w:rsidRPr="00EB4427" w:rsidRDefault="00000031" w:rsidP="00000031">
      <w:pPr>
        <w:rPr>
          <w:sz w:val="22"/>
          <w:szCs w:val="22"/>
        </w:rPr>
      </w:pPr>
      <w:r w:rsidRPr="00EB4427">
        <w:rPr>
          <w:sz w:val="22"/>
          <w:szCs w:val="22"/>
        </w:rPr>
        <w:t xml:space="preserve">-Policies that target </w:t>
      </w:r>
      <w:r w:rsidRPr="00EB4427">
        <w:rPr>
          <w:b/>
          <w:bCs/>
          <w:sz w:val="22"/>
          <w:szCs w:val="22"/>
        </w:rPr>
        <w:t>storage technology</w:t>
      </w:r>
      <w:r w:rsidRPr="00EB4427">
        <w:rPr>
          <w:sz w:val="22"/>
          <w:szCs w:val="22"/>
        </w:rPr>
        <w:t xml:space="preserve"> (e.g., carbon storage, etc.), </w:t>
      </w:r>
      <w:r w:rsidRPr="00EB4427">
        <w:rPr>
          <w:b/>
          <w:bCs/>
          <w:sz w:val="22"/>
          <w:szCs w:val="22"/>
        </w:rPr>
        <w:t>absorption technology</w:t>
      </w:r>
      <w:r w:rsidRPr="00EB4427">
        <w:rPr>
          <w:sz w:val="22"/>
          <w:szCs w:val="22"/>
        </w:rPr>
        <w:t xml:space="preserve"> (i.e., iron fertilization), and </w:t>
      </w:r>
      <w:r w:rsidRPr="00EB4427">
        <w:rPr>
          <w:b/>
          <w:bCs/>
          <w:sz w:val="22"/>
          <w:szCs w:val="22"/>
        </w:rPr>
        <w:t>avoided emissions</w:t>
      </w:r>
      <w:r w:rsidRPr="00EB4427">
        <w:rPr>
          <w:sz w:val="22"/>
          <w:szCs w:val="22"/>
        </w:rPr>
        <w:t xml:space="preserve"> (e.g.</w:t>
      </w:r>
      <w:proofErr w:type="gramStart"/>
      <w:r w:rsidRPr="00EB4427">
        <w:rPr>
          <w:sz w:val="22"/>
          <w:szCs w:val="22"/>
        </w:rPr>
        <w:t>,  conservation</w:t>
      </w:r>
      <w:proofErr w:type="gramEnd"/>
      <w:r w:rsidRPr="00EB4427">
        <w:rPr>
          <w:sz w:val="22"/>
          <w:szCs w:val="22"/>
        </w:rPr>
        <w:t xml:space="preserve"> land use in peat, forests, wetlands); again these include a combination of med- and long-term effectiveness.</w:t>
      </w:r>
    </w:p>
    <w:p w14:paraId="538A83F3" w14:textId="77777777" w:rsidR="00000031" w:rsidRPr="00EB4427" w:rsidRDefault="00000031" w:rsidP="00000031">
      <w:pPr>
        <w:rPr>
          <w:sz w:val="22"/>
          <w:szCs w:val="22"/>
        </w:rPr>
      </w:pPr>
      <w:r w:rsidRPr="00EB4427">
        <w:rPr>
          <w:sz w:val="22"/>
          <w:szCs w:val="22"/>
        </w:rPr>
        <w:t> </w:t>
      </w:r>
    </w:p>
    <w:p w14:paraId="03F4E5FC" w14:textId="77777777" w:rsidR="00000031" w:rsidRPr="00EB4427" w:rsidRDefault="00000031" w:rsidP="00000031">
      <w:pPr>
        <w:rPr>
          <w:sz w:val="22"/>
          <w:szCs w:val="22"/>
        </w:rPr>
      </w:pPr>
      <w:r w:rsidRPr="00EB4427">
        <w:rPr>
          <w:sz w:val="22"/>
          <w:szCs w:val="22"/>
        </w:rPr>
        <w:t xml:space="preserve">I guess no magic bullet as we all know </w:t>
      </w:r>
      <w:r w:rsidRPr="00EB4427">
        <w:rPr>
          <w:sz w:val="22"/>
          <w:szCs w:val="22"/>
        </w:rPr>
        <w:sym w:font="Wingdings" w:char="F04A"/>
      </w:r>
    </w:p>
    <w:p w14:paraId="6527ACD1" w14:textId="77777777" w:rsidR="00000031" w:rsidRPr="00EB4427" w:rsidRDefault="00000031" w:rsidP="00000031">
      <w:pPr>
        <w:rPr>
          <w:sz w:val="22"/>
          <w:szCs w:val="22"/>
        </w:rPr>
      </w:pPr>
    </w:p>
    <w:p w14:paraId="3E1DB793" w14:textId="77777777" w:rsidR="00000031" w:rsidRPr="00EB4427" w:rsidRDefault="00000031" w:rsidP="00000031">
      <w:pPr>
        <w:widowControl w:val="0"/>
        <w:autoSpaceDE w:val="0"/>
        <w:autoSpaceDN w:val="0"/>
        <w:adjustRightInd w:val="0"/>
        <w:rPr>
          <w:b/>
          <w:color w:val="FF0000"/>
          <w:sz w:val="22"/>
          <w:szCs w:val="22"/>
        </w:rPr>
      </w:pPr>
      <w:r w:rsidRPr="00EB4427">
        <w:rPr>
          <w:b/>
          <w:color w:val="FF0000"/>
          <w:sz w:val="22"/>
          <w:szCs w:val="22"/>
        </w:rPr>
        <w:t xml:space="preserve">Expert 11. </w:t>
      </w:r>
    </w:p>
    <w:p w14:paraId="15186097" w14:textId="77777777" w:rsidR="00000031" w:rsidRPr="00EB4427" w:rsidRDefault="00000031" w:rsidP="00000031">
      <w:pPr>
        <w:rPr>
          <w:sz w:val="22"/>
          <w:szCs w:val="22"/>
        </w:rPr>
      </w:pPr>
      <w:r w:rsidRPr="00EB4427">
        <w:rPr>
          <w:sz w:val="22"/>
          <w:szCs w:val="22"/>
        </w:rPr>
        <w:t xml:space="preserve">A carbon </w:t>
      </w:r>
      <w:proofErr w:type="gramStart"/>
      <w:r w:rsidRPr="00EB4427">
        <w:rPr>
          <w:sz w:val="22"/>
          <w:szCs w:val="22"/>
        </w:rPr>
        <w:t>tax</w:t>
      </w:r>
      <w:proofErr w:type="gramEnd"/>
    </w:p>
    <w:p w14:paraId="633E40B1" w14:textId="77777777" w:rsidR="00000031" w:rsidRPr="00EB4427" w:rsidRDefault="00000031" w:rsidP="00000031">
      <w:pPr>
        <w:rPr>
          <w:sz w:val="22"/>
          <w:szCs w:val="22"/>
        </w:rPr>
      </w:pPr>
      <w:r w:rsidRPr="00EB4427">
        <w:rPr>
          <w:sz w:val="22"/>
          <w:szCs w:val="22"/>
        </w:rPr>
        <w:t>Elimination of subsidies for fossil fuels</w:t>
      </w:r>
    </w:p>
    <w:p w14:paraId="6644BD36" w14:textId="77777777" w:rsidR="00000031" w:rsidRPr="00EB4427" w:rsidRDefault="00000031" w:rsidP="00000031">
      <w:pPr>
        <w:rPr>
          <w:sz w:val="22"/>
          <w:szCs w:val="22"/>
        </w:rPr>
      </w:pPr>
      <w:r w:rsidRPr="00EB4427">
        <w:rPr>
          <w:sz w:val="22"/>
          <w:szCs w:val="22"/>
        </w:rPr>
        <w:t>Strong renewables quotas for utilities</w:t>
      </w:r>
    </w:p>
    <w:p w14:paraId="761BA492" w14:textId="77777777" w:rsidR="00000031" w:rsidRPr="00EB4427" w:rsidRDefault="00000031" w:rsidP="00000031">
      <w:pPr>
        <w:rPr>
          <w:sz w:val="22"/>
          <w:szCs w:val="22"/>
        </w:rPr>
      </w:pPr>
      <w:r w:rsidRPr="00EB4427">
        <w:rPr>
          <w:sz w:val="22"/>
          <w:szCs w:val="22"/>
        </w:rPr>
        <w:t>Feed-in tariffs</w:t>
      </w:r>
    </w:p>
    <w:p w14:paraId="1D855AB8" w14:textId="77777777" w:rsidR="00000031" w:rsidRPr="00EB4427" w:rsidRDefault="00000031" w:rsidP="00000031">
      <w:pPr>
        <w:rPr>
          <w:sz w:val="22"/>
          <w:szCs w:val="22"/>
        </w:rPr>
      </w:pPr>
      <w:r w:rsidRPr="00EB4427">
        <w:rPr>
          <w:sz w:val="22"/>
          <w:szCs w:val="22"/>
        </w:rPr>
        <w:t>Emissions limits on power plants and vehicles</w:t>
      </w:r>
    </w:p>
    <w:p w14:paraId="1FF60B0E" w14:textId="77777777" w:rsidR="00000031" w:rsidRPr="00EB4427" w:rsidRDefault="00000031" w:rsidP="00000031">
      <w:pPr>
        <w:rPr>
          <w:sz w:val="22"/>
          <w:szCs w:val="22"/>
        </w:rPr>
      </w:pPr>
    </w:p>
    <w:p w14:paraId="3D12D321" w14:textId="77777777" w:rsidR="00000031" w:rsidRPr="00EB4427" w:rsidRDefault="00000031" w:rsidP="00000031">
      <w:pPr>
        <w:widowControl w:val="0"/>
        <w:autoSpaceDE w:val="0"/>
        <w:autoSpaceDN w:val="0"/>
        <w:adjustRightInd w:val="0"/>
        <w:rPr>
          <w:b/>
          <w:color w:val="FF0000"/>
          <w:sz w:val="22"/>
          <w:szCs w:val="22"/>
        </w:rPr>
      </w:pPr>
      <w:r w:rsidRPr="00EB4427">
        <w:rPr>
          <w:b/>
          <w:color w:val="FF0000"/>
          <w:sz w:val="22"/>
          <w:szCs w:val="22"/>
        </w:rPr>
        <w:t xml:space="preserve">Expert 12. </w:t>
      </w:r>
    </w:p>
    <w:p w14:paraId="163A77ED" w14:textId="77777777" w:rsidR="00000031" w:rsidRPr="00EB4427" w:rsidRDefault="00000031" w:rsidP="00000031">
      <w:pPr>
        <w:rPr>
          <w:sz w:val="22"/>
          <w:szCs w:val="22"/>
        </w:rPr>
      </w:pPr>
      <w:r w:rsidRPr="00EB4427">
        <w:rPr>
          <w:sz w:val="22"/>
          <w:szCs w:val="22"/>
        </w:rPr>
        <w:t>A combination of:</w:t>
      </w:r>
    </w:p>
    <w:p w14:paraId="5C1777E4" w14:textId="77777777" w:rsidR="00000031" w:rsidRPr="00EB4427" w:rsidRDefault="00000031" w:rsidP="00000031">
      <w:pPr>
        <w:rPr>
          <w:sz w:val="22"/>
          <w:szCs w:val="22"/>
        </w:rPr>
      </w:pPr>
      <w:r w:rsidRPr="00EB4427">
        <w:rPr>
          <w:sz w:val="22"/>
          <w:szCs w:val="22"/>
        </w:rPr>
        <w:t> </w:t>
      </w:r>
    </w:p>
    <w:p w14:paraId="0B5F59E5" w14:textId="77777777" w:rsidR="00000031" w:rsidRPr="00EB4427" w:rsidRDefault="00000031" w:rsidP="00000031">
      <w:pPr>
        <w:pStyle w:val="ListParagraph"/>
        <w:numPr>
          <w:ilvl w:val="0"/>
          <w:numId w:val="10"/>
        </w:numPr>
        <w:rPr>
          <w:rFonts w:ascii="Arial" w:hAnsi="Arial" w:cs="Arial"/>
          <w:sz w:val="22"/>
          <w:szCs w:val="22"/>
        </w:rPr>
      </w:pPr>
      <w:r w:rsidRPr="00EB4427">
        <w:rPr>
          <w:rFonts w:ascii="Arial" w:hAnsi="Arial" w:cs="Arial"/>
          <w:sz w:val="22"/>
          <w:szCs w:val="22"/>
        </w:rPr>
        <w:t>quantitative restrictions on carbon emissions from point-source industrial and utility emitters, implemented with tradable permits (like the European emission trading system (ETS), and the Cap and Trade program now being instituted in China).</w:t>
      </w:r>
    </w:p>
    <w:p w14:paraId="64086787" w14:textId="77777777" w:rsidR="00000031" w:rsidRPr="00EB4427" w:rsidRDefault="00000031" w:rsidP="00000031">
      <w:pPr>
        <w:pStyle w:val="ListParagraph"/>
        <w:numPr>
          <w:ilvl w:val="0"/>
          <w:numId w:val="10"/>
        </w:numPr>
        <w:rPr>
          <w:rFonts w:ascii="Arial" w:hAnsi="Arial" w:cs="Arial"/>
          <w:sz w:val="22"/>
          <w:szCs w:val="22"/>
        </w:rPr>
      </w:pPr>
      <w:r w:rsidRPr="00EB4427">
        <w:rPr>
          <w:rFonts w:ascii="Arial" w:hAnsi="Arial" w:cs="Arial"/>
          <w:sz w:val="22"/>
          <w:szCs w:val="22"/>
        </w:rPr>
        <w:t>Fuel taxes on non-electricity energy use in buildings (commercial and residential), the transportation sector, and the farm sector.</w:t>
      </w:r>
    </w:p>
    <w:p w14:paraId="31788EDE" w14:textId="77777777" w:rsidR="00000031" w:rsidRPr="00EB4427" w:rsidRDefault="00000031" w:rsidP="00000031">
      <w:pPr>
        <w:pStyle w:val="ListParagraph"/>
        <w:numPr>
          <w:ilvl w:val="0"/>
          <w:numId w:val="10"/>
        </w:numPr>
        <w:rPr>
          <w:rFonts w:ascii="Arial" w:hAnsi="Arial" w:cs="Arial"/>
          <w:sz w:val="22"/>
          <w:szCs w:val="22"/>
        </w:rPr>
      </w:pPr>
      <w:r w:rsidRPr="00EB4427">
        <w:rPr>
          <w:rFonts w:ascii="Arial" w:hAnsi="Arial" w:cs="Arial"/>
          <w:sz w:val="22"/>
          <w:szCs w:val="22"/>
        </w:rPr>
        <w:t>Incentives of various types for renewables.</w:t>
      </w:r>
    </w:p>
    <w:p w14:paraId="790DB8E8" w14:textId="77777777" w:rsidR="00000031" w:rsidRPr="00EB4427" w:rsidRDefault="00000031" w:rsidP="00000031">
      <w:pPr>
        <w:pStyle w:val="ListParagraph"/>
        <w:numPr>
          <w:ilvl w:val="0"/>
          <w:numId w:val="10"/>
        </w:numPr>
        <w:rPr>
          <w:rFonts w:ascii="Arial" w:hAnsi="Arial" w:cs="Arial"/>
          <w:sz w:val="22"/>
          <w:szCs w:val="22"/>
        </w:rPr>
      </w:pPr>
      <w:r w:rsidRPr="00EB4427">
        <w:rPr>
          <w:rFonts w:ascii="Arial" w:hAnsi="Arial" w:cs="Arial"/>
          <w:sz w:val="22"/>
          <w:szCs w:val="22"/>
        </w:rPr>
        <w:t>A major commitment to R&amp;D on advanced battery storage systems.</w:t>
      </w:r>
    </w:p>
    <w:p w14:paraId="1E7B8974" w14:textId="77777777" w:rsidR="00000031" w:rsidRPr="00EB4427" w:rsidRDefault="00000031" w:rsidP="00000031">
      <w:pPr>
        <w:pStyle w:val="ListParagraph"/>
        <w:numPr>
          <w:ilvl w:val="0"/>
          <w:numId w:val="10"/>
        </w:numPr>
        <w:rPr>
          <w:rFonts w:ascii="Arial" w:hAnsi="Arial" w:cs="Arial"/>
          <w:sz w:val="22"/>
          <w:szCs w:val="22"/>
        </w:rPr>
      </w:pPr>
      <w:r w:rsidRPr="00EB4427">
        <w:rPr>
          <w:rFonts w:ascii="Arial" w:hAnsi="Arial" w:cs="Arial"/>
          <w:sz w:val="22"/>
          <w:szCs w:val="22"/>
        </w:rPr>
        <w:t>A major commitment to R&amp;D on alternative energy sources, including fusion power.</w:t>
      </w:r>
    </w:p>
    <w:p w14:paraId="0454F3A5" w14:textId="77777777" w:rsidR="00000031" w:rsidRPr="00EB4427" w:rsidRDefault="00000031" w:rsidP="00000031">
      <w:pPr>
        <w:rPr>
          <w:sz w:val="22"/>
          <w:szCs w:val="22"/>
        </w:rPr>
      </w:pPr>
      <w:r w:rsidRPr="00EB4427">
        <w:rPr>
          <w:sz w:val="22"/>
          <w:szCs w:val="22"/>
        </w:rPr>
        <w:t> </w:t>
      </w:r>
    </w:p>
    <w:p w14:paraId="4A13C5E0" w14:textId="5689CC95" w:rsidR="00000031" w:rsidRPr="00EB4427" w:rsidRDefault="00000031" w:rsidP="00F95146">
      <w:pPr>
        <w:pBdr>
          <w:bottom w:val="single" w:sz="4" w:space="1" w:color="auto"/>
        </w:pBdr>
        <w:rPr>
          <w:sz w:val="22"/>
          <w:szCs w:val="22"/>
        </w:rPr>
      </w:pPr>
      <w:r w:rsidRPr="00EB4427">
        <w:rPr>
          <w:sz w:val="22"/>
          <w:szCs w:val="22"/>
        </w:rPr>
        <w:t xml:space="preserve">Note: the first-best prescription that environmental economists would recommend is just one policy: either a carbon tax levied on primary energy producers, or a binding cap for CO2 emissions levied on primary energy producers (coal, oil, and ng producers), combined with a tariff on the imports of crude oil, coal, and natural gas. This would be the equivalent of a broad-based consumption tax on primary energy use. That is, the consumption of oil, coal, and natural gas, whether domestically produced or imported, would be heavily taxed. The large rise in energy prices from taxing primary consumption would ripple up the energy supply chain, and throughout the entire economy, creating private incentives for all of the actions suggested in (1) through (5) above. Unfortunately, the designers of every emissions trading program start out with the hope that the </w:t>
      </w:r>
      <w:r w:rsidRPr="00EB4427">
        <w:rPr>
          <w:sz w:val="22"/>
          <w:szCs w:val="22"/>
        </w:rPr>
        <w:lastRenderedPageBreak/>
        <w:t xml:space="preserve">program will be implemented on primary producers, but the system ends up being implemented at the next level up the supply chain, </w:t>
      </w:r>
      <w:proofErr w:type="spellStart"/>
      <w:r w:rsidRPr="00EB4427">
        <w:rPr>
          <w:sz w:val="22"/>
          <w:szCs w:val="22"/>
        </w:rPr>
        <w:t>i.e</w:t>
      </w:r>
      <w:proofErr w:type="spellEnd"/>
      <w:r w:rsidRPr="00EB4427">
        <w:rPr>
          <w:sz w:val="22"/>
          <w:szCs w:val="22"/>
        </w:rPr>
        <w:t>, on industrial energy users and utility companies (as suggested in 1 above). This is the structure of the European Emissions trading system, and the new system being implemented in China. (it was also the structure of the cap and trade program which Obama proposed in his first term). I assume it is politically unacceptable to raise energy prices to major industrial sectors and utility companies – what taxing primary energy would do. Implementing cap and trade programs at this stage in the supply chain reduces the financial loss to these firms, because tradable permits can be grandfathered.</w:t>
      </w:r>
      <w:r w:rsidR="00F95146" w:rsidRPr="00EB4427">
        <w:rPr>
          <w:sz w:val="22"/>
          <w:szCs w:val="22"/>
        </w:rPr>
        <w:br/>
      </w:r>
    </w:p>
    <w:p w14:paraId="7BDC2AFB" w14:textId="77777777" w:rsidR="00CA0183" w:rsidRPr="00EB4427" w:rsidRDefault="00CA0183" w:rsidP="00CA0183">
      <w:pPr>
        <w:spacing w:after="120"/>
        <w:rPr>
          <w:b/>
        </w:rPr>
      </w:pPr>
    </w:p>
    <w:p w14:paraId="17A98D66" w14:textId="4400FF34" w:rsidR="004524BA" w:rsidRPr="00EB4427" w:rsidRDefault="004524BA" w:rsidP="004524BA">
      <w:pPr>
        <w:pStyle w:val="Heading1"/>
        <w:rPr>
          <w:rFonts w:cs="Arial"/>
          <w:b/>
          <w:sz w:val="28"/>
          <w:szCs w:val="24"/>
        </w:rPr>
      </w:pPr>
      <w:bookmarkStart w:id="11" w:name="_Toc952106"/>
      <w:r w:rsidRPr="00EB4427">
        <w:rPr>
          <w:rFonts w:cs="Arial"/>
          <w:b/>
          <w:sz w:val="28"/>
          <w:szCs w:val="24"/>
        </w:rPr>
        <w:t xml:space="preserve">5. </w:t>
      </w:r>
      <w:r w:rsidRPr="00EB4427">
        <w:rPr>
          <w:rFonts w:cs="Arial"/>
          <w:b/>
          <w:sz w:val="28"/>
          <w:szCs w:val="24"/>
        </w:rPr>
        <w:tab/>
        <w:t>References</w:t>
      </w:r>
      <w:bookmarkEnd w:id="11"/>
    </w:p>
    <w:p w14:paraId="0C6C0C79" w14:textId="77777777" w:rsidR="004524BA" w:rsidRPr="00EB4427" w:rsidRDefault="004524BA" w:rsidP="004524BA"/>
    <w:p w14:paraId="77E11629" w14:textId="77777777" w:rsidR="00B04453" w:rsidRPr="00EB4427" w:rsidRDefault="00B04453" w:rsidP="00B04453">
      <w:pPr>
        <w:pStyle w:val="EndNoteBibliography"/>
        <w:ind w:left="720" w:hanging="720"/>
        <w:rPr>
          <w:noProof/>
        </w:rPr>
      </w:pPr>
      <w:r w:rsidRPr="00EB4427">
        <w:rPr>
          <w:b/>
        </w:rPr>
        <w:fldChar w:fldCharType="begin"/>
      </w:r>
      <w:r w:rsidRPr="00EB4427">
        <w:rPr>
          <w:b/>
        </w:rPr>
        <w:instrText xml:space="preserve"> ADDIN EN.REFLIST </w:instrText>
      </w:r>
      <w:r w:rsidRPr="00EB4427">
        <w:rPr>
          <w:b/>
        </w:rPr>
        <w:fldChar w:fldCharType="separate"/>
      </w:r>
      <w:r w:rsidRPr="00EB4427">
        <w:rPr>
          <w:noProof/>
        </w:rPr>
        <w:t>1</w:t>
      </w:r>
      <w:r w:rsidRPr="00EB4427">
        <w:rPr>
          <w:noProof/>
        </w:rPr>
        <w:tab/>
        <w:t xml:space="preserve">Attari, S. Z., Krantz, D. H. &amp; Weber, E. U. Statements about climate researchers’ carbon footprints affect their credibility and the impact of their advice. </w:t>
      </w:r>
      <w:r w:rsidRPr="00EB4427">
        <w:rPr>
          <w:i/>
          <w:noProof/>
        </w:rPr>
        <w:t>Climate Change</w:t>
      </w:r>
      <w:r w:rsidRPr="00EB4427">
        <w:rPr>
          <w:noProof/>
        </w:rPr>
        <w:t xml:space="preserve"> </w:t>
      </w:r>
      <w:r w:rsidRPr="00EB4427">
        <w:rPr>
          <w:b/>
          <w:noProof/>
        </w:rPr>
        <w:t>138</w:t>
      </w:r>
      <w:r w:rsidRPr="00EB4427">
        <w:rPr>
          <w:noProof/>
        </w:rPr>
        <w:t>, 325-338, doi:10.1007/s10584-016-1713-2 (2016).</w:t>
      </w:r>
    </w:p>
    <w:p w14:paraId="38240F31" w14:textId="110B247F" w:rsidR="00CA0183" w:rsidRPr="00EB4427" w:rsidRDefault="00B04453" w:rsidP="00CA0183">
      <w:pPr>
        <w:spacing w:after="120"/>
        <w:rPr>
          <w:b/>
        </w:rPr>
      </w:pPr>
      <w:r w:rsidRPr="00EB4427">
        <w:rPr>
          <w:b/>
        </w:rPr>
        <w:fldChar w:fldCharType="end"/>
      </w:r>
    </w:p>
    <w:sectPr w:rsidR="00CA0183" w:rsidRPr="00EB4427" w:rsidSect="009A180C">
      <w:headerReference w:type="even" r:id="rId12"/>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37FA9" w14:textId="77777777" w:rsidR="003C0857" w:rsidRDefault="003C0857" w:rsidP="00000031">
      <w:r>
        <w:separator/>
      </w:r>
    </w:p>
  </w:endnote>
  <w:endnote w:type="continuationSeparator" w:id="0">
    <w:p w14:paraId="13AB20A7" w14:textId="77777777" w:rsidR="003C0857" w:rsidRDefault="003C0857" w:rsidP="0000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6A400" w14:textId="77777777" w:rsidR="003C0857" w:rsidRDefault="003C0857" w:rsidP="00000031">
      <w:r>
        <w:separator/>
      </w:r>
    </w:p>
  </w:footnote>
  <w:footnote w:type="continuationSeparator" w:id="0">
    <w:p w14:paraId="56E432D0" w14:textId="77777777" w:rsidR="003C0857" w:rsidRDefault="003C0857" w:rsidP="00000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8789417"/>
      <w:docPartObj>
        <w:docPartGallery w:val="Page Numbers (Top of Page)"/>
        <w:docPartUnique/>
      </w:docPartObj>
    </w:sdtPr>
    <w:sdtEndPr>
      <w:rPr>
        <w:rStyle w:val="PageNumber"/>
      </w:rPr>
    </w:sdtEndPr>
    <w:sdtContent>
      <w:p w14:paraId="1986EBE0" w14:textId="575BD304" w:rsidR="00BB5395" w:rsidRDefault="00BB5395" w:rsidP="006C1C4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E4CC85" w14:textId="77777777" w:rsidR="00BB5395" w:rsidRDefault="00BB5395" w:rsidP="0000003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1919693"/>
      <w:docPartObj>
        <w:docPartGallery w:val="Page Numbers (Top of Page)"/>
        <w:docPartUnique/>
      </w:docPartObj>
    </w:sdtPr>
    <w:sdtEndPr>
      <w:rPr>
        <w:rStyle w:val="PageNumber"/>
      </w:rPr>
    </w:sdtEndPr>
    <w:sdtContent>
      <w:p w14:paraId="15F65C29" w14:textId="7B63995C" w:rsidR="00BB5395" w:rsidRDefault="00BB5395" w:rsidP="006C1C4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DB1D0D" w14:textId="77777777" w:rsidR="00BB5395" w:rsidRDefault="00BB5395" w:rsidP="0000003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39B"/>
    <w:multiLevelType w:val="hybridMultilevel"/>
    <w:tmpl w:val="2F240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46A46"/>
    <w:multiLevelType w:val="hybridMultilevel"/>
    <w:tmpl w:val="74B6C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76CD8"/>
    <w:multiLevelType w:val="hybridMultilevel"/>
    <w:tmpl w:val="DE089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25DE0"/>
    <w:multiLevelType w:val="hybridMultilevel"/>
    <w:tmpl w:val="6278E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F1D79"/>
    <w:multiLevelType w:val="hybridMultilevel"/>
    <w:tmpl w:val="D6EC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7565B"/>
    <w:multiLevelType w:val="multilevel"/>
    <w:tmpl w:val="52F057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1C76CFA"/>
    <w:multiLevelType w:val="hybridMultilevel"/>
    <w:tmpl w:val="089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D83D66"/>
    <w:multiLevelType w:val="hybridMultilevel"/>
    <w:tmpl w:val="61D0E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820441"/>
    <w:multiLevelType w:val="hybridMultilevel"/>
    <w:tmpl w:val="299A584C"/>
    <w:lvl w:ilvl="0" w:tplc="BE2AD2B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110DD"/>
    <w:multiLevelType w:val="multilevel"/>
    <w:tmpl w:val="52F057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03E0898"/>
    <w:multiLevelType w:val="multilevel"/>
    <w:tmpl w:val="52F057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41E2DA3"/>
    <w:multiLevelType w:val="multilevel"/>
    <w:tmpl w:val="52F057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7E57D58"/>
    <w:multiLevelType w:val="hybridMultilevel"/>
    <w:tmpl w:val="E9725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42014B"/>
    <w:multiLevelType w:val="hybridMultilevel"/>
    <w:tmpl w:val="802A3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3"/>
  </w:num>
  <w:num w:numId="4">
    <w:abstractNumId w:val="7"/>
  </w:num>
  <w:num w:numId="5">
    <w:abstractNumId w:val="2"/>
  </w:num>
  <w:num w:numId="6">
    <w:abstractNumId w:val="4"/>
  </w:num>
  <w:num w:numId="7">
    <w:abstractNumId w:val="6"/>
  </w:num>
  <w:num w:numId="8">
    <w:abstractNumId w:val="13"/>
  </w:num>
  <w:num w:numId="9">
    <w:abstractNumId w:val="0"/>
  </w:num>
  <w:num w:numId="10">
    <w:abstractNumId w:val="1"/>
  </w:num>
  <w:num w:numId="11">
    <w:abstractNumId w:val="10"/>
  </w:num>
  <w:num w:numId="12">
    <w:abstractNumId w:val="5"/>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fpp9xv50sp9wepzxp5xw9v2w0dxrfzfw29&quot;&gt;Spock Library&lt;record-ids&gt;&lt;item&gt;3251&lt;/item&gt;&lt;/record-ids&gt;&lt;/item&gt;&lt;/Libraries&gt;"/>
  </w:docVars>
  <w:rsids>
    <w:rsidRoot w:val="00C50EDB"/>
    <w:rsid w:val="00000031"/>
    <w:rsid w:val="002B0C97"/>
    <w:rsid w:val="003C0857"/>
    <w:rsid w:val="003C4E7B"/>
    <w:rsid w:val="004046FC"/>
    <w:rsid w:val="004524BA"/>
    <w:rsid w:val="00572065"/>
    <w:rsid w:val="005F2500"/>
    <w:rsid w:val="006C1C42"/>
    <w:rsid w:val="00745227"/>
    <w:rsid w:val="0075597B"/>
    <w:rsid w:val="007967EE"/>
    <w:rsid w:val="00856B28"/>
    <w:rsid w:val="008D03E9"/>
    <w:rsid w:val="008E00A7"/>
    <w:rsid w:val="008E09D8"/>
    <w:rsid w:val="0094336F"/>
    <w:rsid w:val="009A180C"/>
    <w:rsid w:val="00A77B4F"/>
    <w:rsid w:val="00AC3F54"/>
    <w:rsid w:val="00AE3097"/>
    <w:rsid w:val="00B035A3"/>
    <w:rsid w:val="00B04453"/>
    <w:rsid w:val="00B34B61"/>
    <w:rsid w:val="00B77E5A"/>
    <w:rsid w:val="00B91426"/>
    <w:rsid w:val="00BB5395"/>
    <w:rsid w:val="00C2458E"/>
    <w:rsid w:val="00C50EDB"/>
    <w:rsid w:val="00C76595"/>
    <w:rsid w:val="00CA0183"/>
    <w:rsid w:val="00E17288"/>
    <w:rsid w:val="00E41084"/>
    <w:rsid w:val="00E67577"/>
    <w:rsid w:val="00EB4427"/>
    <w:rsid w:val="00F16C30"/>
    <w:rsid w:val="00F54939"/>
    <w:rsid w:val="00F95146"/>
    <w:rsid w:val="00F97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33689"/>
  <w14:defaultImageDpi w14:val="300"/>
  <w15:docId w15:val="{102108E9-0D24-1443-B119-EF92EDBB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084"/>
  </w:style>
  <w:style w:type="paragraph" w:styleId="Heading1">
    <w:name w:val="heading 1"/>
    <w:basedOn w:val="Normal"/>
    <w:next w:val="Normal"/>
    <w:link w:val="Heading1Char"/>
    <w:uiPriority w:val="9"/>
    <w:qFormat/>
    <w:rsid w:val="00E41084"/>
    <w:pPr>
      <w:keepNext/>
      <w:keepLines/>
      <w:spacing w:before="24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E41084"/>
    <w:pPr>
      <w:keepNext/>
      <w:keepLines/>
      <w:spacing w:before="4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E41084"/>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unhideWhenUsed/>
    <w:qFormat/>
    <w:rsid w:val="00E6757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00031"/>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000031"/>
    <w:rPr>
      <w:color w:val="0000FF" w:themeColor="hyperlink"/>
      <w:u w:val="single"/>
    </w:rPr>
  </w:style>
  <w:style w:type="paragraph" w:styleId="ListParagraph">
    <w:name w:val="List Paragraph"/>
    <w:basedOn w:val="Normal"/>
    <w:uiPriority w:val="34"/>
    <w:qFormat/>
    <w:rsid w:val="00000031"/>
    <w:pPr>
      <w:ind w:left="720"/>
      <w:contextualSpacing/>
    </w:pPr>
    <w:rPr>
      <w:rFonts w:ascii="Times New Roman" w:eastAsia="Times New Roman" w:hAnsi="Times New Roman" w:cs="Times New Roman"/>
      <w:szCs w:val="20"/>
    </w:rPr>
  </w:style>
  <w:style w:type="paragraph" w:styleId="Header">
    <w:name w:val="header"/>
    <w:basedOn w:val="Normal"/>
    <w:link w:val="HeaderChar"/>
    <w:uiPriority w:val="99"/>
    <w:unhideWhenUsed/>
    <w:rsid w:val="00000031"/>
    <w:pPr>
      <w:tabs>
        <w:tab w:val="center" w:pos="4680"/>
        <w:tab w:val="right" w:pos="9360"/>
      </w:tabs>
    </w:pPr>
  </w:style>
  <w:style w:type="character" w:customStyle="1" w:styleId="HeaderChar">
    <w:name w:val="Header Char"/>
    <w:basedOn w:val="DefaultParagraphFont"/>
    <w:link w:val="Header"/>
    <w:uiPriority w:val="99"/>
    <w:rsid w:val="00000031"/>
  </w:style>
  <w:style w:type="character" w:styleId="PageNumber">
    <w:name w:val="page number"/>
    <w:basedOn w:val="DefaultParagraphFont"/>
    <w:uiPriority w:val="99"/>
    <w:semiHidden/>
    <w:unhideWhenUsed/>
    <w:rsid w:val="00000031"/>
  </w:style>
  <w:style w:type="paragraph" w:styleId="TOC1">
    <w:name w:val="toc 1"/>
    <w:basedOn w:val="Normal"/>
    <w:next w:val="Normal"/>
    <w:autoRedefine/>
    <w:uiPriority w:val="39"/>
    <w:unhideWhenUsed/>
    <w:rsid w:val="008E00A7"/>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8E00A7"/>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8E00A7"/>
    <w:pPr>
      <w:ind w:left="240"/>
    </w:pPr>
    <w:rPr>
      <w:rFonts w:asciiTheme="minorHAnsi" w:hAnsiTheme="minorHAnsi"/>
      <w:sz w:val="20"/>
      <w:szCs w:val="20"/>
    </w:rPr>
  </w:style>
  <w:style w:type="paragraph" w:styleId="TOC4">
    <w:name w:val="toc 4"/>
    <w:basedOn w:val="Normal"/>
    <w:next w:val="Normal"/>
    <w:autoRedefine/>
    <w:uiPriority w:val="39"/>
    <w:unhideWhenUsed/>
    <w:rsid w:val="008E00A7"/>
    <w:pPr>
      <w:ind w:left="480"/>
    </w:pPr>
    <w:rPr>
      <w:rFonts w:asciiTheme="minorHAnsi" w:hAnsiTheme="minorHAnsi"/>
      <w:sz w:val="20"/>
      <w:szCs w:val="20"/>
    </w:rPr>
  </w:style>
  <w:style w:type="paragraph" w:styleId="TOC5">
    <w:name w:val="toc 5"/>
    <w:basedOn w:val="Normal"/>
    <w:next w:val="Normal"/>
    <w:autoRedefine/>
    <w:uiPriority w:val="39"/>
    <w:unhideWhenUsed/>
    <w:rsid w:val="008E00A7"/>
    <w:pPr>
      <w:ind w:left="720"/>
    </w:pPr>
    <w:rPr>
      <w:rFonts w:asciiTheme="minorHAnsi" w:hAnsiTheme="minorHAnsi"/>
      <w:sz w:val="20"/>
      <w:szCs w:val="20"/>
    </w:rPr>
  </w:style>
  <w:style w:type="paragraph" w:styleId="TOC6">
    <w:name w:val="toc 6"/>
    <w:basedOn w:val="Normal"/>
    <w:next w:val="Normal"/>
    <w:autoRedefine/>
    <w:uiPriority w:val="39"/>
    <w:unhideWhenUsed/>
    <w:rsid w:val="008E00A7"/>
    <w:pPr>
      <w:ind w:left="960"/>
    </w:pPr>
    <w:rPr>
      <w:rFonts w:asciiTheme="minorHAnsi" w:hAnsiTheme="minorHAnsi"/>
      <w:sz w:val="20"/>
      <w:szCs w:val="20"/>
    </w:rPr>
  </w:style>
  <w:style w:type="paragraph" w:styleId="TOC7">
    <w:name w:val="toc 7"/>
    <w:basedOn w:val="Normal"/>
    <w:next w:val="Normal"/>
    <w:autoRedefine/>
    <w:uiPriority w:val="39"/>
    <w:unhideWhenUsed/>
    <w:rsid w:val="008E00A7"/>
    <w:pPr>
      <w:ind w:left="1200"/>
    </w:pPr>
    <w:rPr>
      <w:rFonts w:asciiTheme="minorHAnsi" w:hAnsiTheme="minorHAnsi"/>
      <w:sz w:val="20"/>
      <w:szCs w:val="20"/>
    </w:rPr>
  </w:style>
  <w:style w:type="paragraph" w:styleId="TOC8">
    <w:name w:val="toc 8"/>
    <w:basedOn w:val="Normal"/>
    <w:next w:val="Normal"/>
    <w:autoRedefine/>
    <w:uiPriority w:val="39"/>
    <w:unhideWhenUsed/>
    <w:rsid w:val="008E00A7"/>
    <w:pPr>
      <w:ind w:left="1440"/>
    </w:pPr>
    <w:rPr>
      <w:rFonts w:asciiTheme="minorHAnsi" w:hAnsiTheme="minorHAnsi"/>
      <w:sz w:val="20"/>
      <w:szCs w:val="20"/>
    </w:rPr>
  </w:style>
  <w:style w:type="paragraph" w:styleId="TOC9">
    <w:name w:val="toc 9"/>
    <w:basedOn w:val="Normal"/>
    <w:next w:val="Normal"/>
    <w:autoRedefine/>
    <w:uiPriority w:val="39"/>
    <w:unhideWhenUsed/>
    <w:rsid w:val="008E00A7"/>
    <w:pPr>
      <w:ind w:left="1680"/>
    </w:pPr>
    <w:rPr>
      <w:rFonts w:asciiTheme="minorHAnsi" w:hAnsiTheme="minorHAnsi"/>
      <w:sz w:val="20"/>
      <w:szCs w:val="20"/>
    </w:rPr>
  </w:style>
  <w:style w:type="character" w:customStyle="1" w:styleId="Heading1Char">
    <w:name w:val="Heading 1 Char"/>
    <w:basedOn w:val="DefaultParagraphFont"/>
    <w:link w:val="Heading1"/>
    <w:uiPriority w:val="9"/>
    <w:rsid w:val="00E41084"/>
    <w:rPr>
      <w:rFonts w:eastAsiaTheme="majorEastAsia" w:cstheme="majorBidi"/>
      <w:color w:val="000000" w:themeColor="text1"/>
      <w:sz w:val="32"/>
      <w:szCs w:val="32"/>
    </w:rPr>
  </w:style>
  <w:style w:type="paragraph" w:customStyle="1" w:styleId="Normal1">
    <w:name w:val="Normal1"/>
    <w:rsid w:val="00B34B61"/>
    <w:pPr>
      <w:spacing w:line="276" w:lineRule="auto"/>
    </w:pPr>
    <w:rPr>
      <w:rFonts w:eastAsia="Arial"/>
      <w:color w:val="000000"/>
      <w:sz w:val="22"/>
      <w:szCs w:val="20"/>
    </w:rPr>
  </w:style>
  <w:style w:type="character" w:customStyle="1" w:styleId="apple-tab-span">
    <w:name w:val="apple-tab-span"/>
    <w:basedOn w:val="DefaultParagraphFont"/>
    <w:rsid w:val="00B035A3"/>
  </w:style>
  <w:style w:type="character" w:customStyle="1" w:styleId="Heading2Char">
    <w:name w:val="Heading 2 Char"/>
    <w:basedOn w:val="DefaultParagraphFont"/>
    <w:link w:val="Heading2"/>
    <w:uiPriority w:val="9"/>
    <w:rsid w:val="00E41084"/>
    <w:rPr>
      <w:rFonts w:eastAsiaTheme="majorEastAsia" w:cstheme="majorBidi"/>
      <w:color w:val="000000" w:themeColor="text1"/>
      <w:sz w:val="26"/>
      <w:szCs w:val="26"/>
    </w:rPr>
  </w:style>
  <w:style w:type="character" w:customStyle="1" w:styleId="Heading3Char">
    <w:name w:val="Heading 3 Char"/>
    <w:basedOn w:val="DefaultParagraphFont"/>
    <w:link w:val="Heading3"/>
    <w:uiPriority w:val="9"/>
    <w:rsid w:val="00E41084"/>
    <w:rPr>
      <w:rFonts w:eastAsiaTheme="majorEastAsia" w:cstheme="majorBidi"/>
      <w:color w:val="000000" w:themeColor="text1"/>
    </w:rPr>
  </w:style>
  <w:style w:type="paragraph" w:customStyle="1" w:styleId="Attari">
    <w:name w:val="Attari"/>
    <w:basedOn w:val="Normal"/>
    <w:qFormat/>
    <w:rsid w:val="00E41084"/>
    <w:pPr>
      <w:pBdr>
        <w:bottom w:val="single" w:sz="4" w:space="1" w:color="auto"/>
      </w:pBdr>
      <w:spacing w:after="120"/>
    </w:pPr>
  </w:style>
  <w:style w:type="paragraph" w:styleId="Title">
    <w:name w:val="Title"/>
    <w:basedOn w:val="Normal"/>
    <w:next w:val="Normal"/>
    <w:link w:val="TitleChar"/>
    <w:uiPriority w:val="10"/>
    <w:qFormat/>
    <w:rsid w:val="00E41084"/>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41084"/>
    <w:rPr>
      <w:rFonts w:eastAsiaTheme="majorEastAsia" w:cstheme="majorBidi"/>
      <w:spacing w:val="-10"/>
      <w:kern w:val="28"/>
      <w:sz w:val="56"/>
      <w:szCs w:val="56"/>
    </w:rPr>
  </w:style>
  <w:style w:type="paragraph" w:styleId="EndnoteText">
    <w:name w:val="endnote text"/>
    <w:basedOn w:val="Normal"/>
    <w:link w:val="EndnoteTextChar"/>
    <w:uiPriority w:val="99"/>
    <w:semiHidden/>
    <w:unhideWhenUsed/>
    <w:rsid w:val="00B04453"/>
    <w:rPr>
      <w:sz w:val="20"/>
      <w:szCs w:val="20"/>
    </w:rPr>
  </w:style>
  <w:style w:type="character" w:customStyle="1" w:styleId="EndnoteTextChar">
    <w:name w:val="Endnote Text Char"/>
    <w:basedOn w:val="DefaultParagraphFont"/>
    <w:link w:val="EndnoteText"/>
    <w:uiPriority w:val="99"/>
    <w:semiHidden/>
    <w:rsid w:val="00B04453"/>
    <w:rPr>
      <w:sz w:val="20"/>
      <w:szCs w:val="20"/>
    </w:rPr>
  </w:style>
  <w:style w:type="character" w:styleId="EndnoteReference">
    <w:name w:val="endnote reference"/>
    <w:basedOn w:val="DefaultParagraphFont"/>
    <w:uiPriority w:val="99"/>
    <w:semiHidden/>
    <w:unhideWhenUsed/>
    <w:rsid w:val="00B04453"/>
    <w:rPr>
      <w:vertAlign w:val="superscript"/>
    </w:rPr>
  </w:style>
  <w:style w:type="paragraph" w:customStyle="1" w:styleId="EndNoteBibliographyTitle">
    <w:name w:val="EndNote Bibliography Title"/>
    <w:basedOn w:val="Normal"/>
    <w:link w:val="EndNoteBibliographyTitleChar"/>
    <w:rsid w:val="00B04453"/>
    <w:pPr>
      <w:jc w:val="center"/>
    </w:pPr>
  </w:style>
  <w:style w:type="character" w:customStyle="1" w:styleId="EndNoteBibliographyTitleChar">
    <w:name w:val="EndNote Bibliography Title Char"/>
    <w:basedOn w:val="DefaultParagraphFont"/>
    <w:link w:val="EndNoteBibliographyTitle"/>
    <w:rsid w:val="00B04453"/>
  </w:style>
  <w:style w:type="paragraph" w:customStyle="1" w:styleId="EndNoteBibliography">
    <w:name w:val="EndNote Bibliography"/>
    <w:basedOn w:val="Normal"/>
    <w:link w:val="EndNoteBibliographyChar"/>
    <w:rsid w:val="00B04453"/>
  </w:style>
  <w:style w:type="character" w:customStyle="1" w:styleId="EndNoteBibliographyChar">
    <w:name w:val="EndNote Bibliography Char"/>
    <w:basedOn w:val="DefaultParagraphFont"/>
    <w:link w:val="EndNoteBibliography"/>
    <w:rsid w:val="00B04453"/>
  </w:style>
  <w:style w:type="character" w:customStyle="1" w:styleId="Heading4Char">
    <w:name w:val="Heading 4 Char"/>
    <w:basedOn w:val="DefaultParagraphFont"/>
    <w:link w:val="Heading4"/>
    <w:uiPriority w:val="9"/>
    <w:rsid w:val="00E67577"/>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E17288"/>
    <w:rPr>
      <w:sz w:val="18"/>
      <w:szCs w:val="18"/>
    </w:rPr>
  </w:style>
  <w:style w:type="paragraph" w:styleId="CommentText">
    <w:name w:val="annotation text"/>
    <w:basedOn w:val="Normal"/>
    <w:link w:val="CommentTextChar"/>
    <w:uiPriority w:val="99"/>
    <w:semiHidden/>
    <w:unhideWhenUsed/>
    <w:rsid w:val="00E17288"/>
  </w:style>
  <w:style w:type="character" w:customStyle="1" w:styleId="CommentTextChar">
    <w:name w:val="Comment Text Char"/>
    <w:basedOn w:val="DefaultParagraphFont"/>
    <w:link w:val="CommentText"/>
    <w:uiPriority w:val="99"/>
    <w:semiHidden/>
    <w:rsid w:val="00E17288"/>
  </w:style>
  <w:style w:type="paragraph" w:styleId="Footer">
    <w:name w:val="footer"/>
    <w:basedOn w:val="Normal"/>
    <w:link w:val="FooterChar"/>
    <w:uiPriority w:val="99"/>
    <w:unhideWhenUsed/>
    <w:rsid w:val="00E17288"/>
    <w:pPr>
      <w:tabs>
        <w:tab w:val="center" w:pos="4320"/>
        <w:tab w:val="right" w:pos="8640"/>
      </w:tabs>
    </w:pPr>
    <w:rPr>
      <w:rFonts w:cstheme="minorBidi"/>
      <w:lang w:eastAsia="ja-JP"/>
    </w:rPr>
  </w:style>
  <w:style w:type="character" w:customStyle="1" w:styleId="FooterChar">
    <w:name w:val="Footer Char"/>
    <w:basedOn w:val="DefaultParagraphFont"/>
    <w:link w:val="Footer"/>
    <w:uiPriority w:val="99"/>
    <w:rsid w:val="00E17288"/>
    <w:rPr>
      <w:rFonts w:cstheme="minorBidi"/>
      <w:lang w:eastAsia="ja-JP"/>
    </w:rPr>
  </w:style>
  <w:style w:type="paragraph" w:styleId="BalloonText">
    <w:name w:val="Balloon Text"/>
    <w:basedOn w:val="Normal"/>
    <w:link w:val="BalloonTextChar"/>
    <w:uiPriority w:val="99"/>
    <w:semiHidden/>
    <w:unhideWhenUsed/>
    <w:rsid w:val="00E172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728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176525">
      <w:bodyDiv w:val="1"/>
      <w:marLeft w:val="0"/>
      <w:marRight w:val="0"/>
      <w:marTop w:val="0"/>
      <w:marBottom w:val="0"/>
      <w:divBdr>
        <w:top w:val="none" w:sz="0" w:space="0" w:color="auto"/>
        <w:left w:val="none" w:sz="0" w:space="0" w:color="auto"/>
        <w:bottom w:val="none" w:sz="0" w:space="0" w:color="auto"/>
        <w:right w:val="none" w:sz="0" w:space="0" w:color="auto"/>
      </w:divBdr>
    </w:div>
    <w:div w:id="1451390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rvey.iub@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rvey.iub@gmail.com"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att</b:Tag>
    <b:SourceType>Book</b:SourceType>
    <b:Guid>{AB3870CB-4720-E747-81FD-767E4AC71E32}</b:Guid>
    <b:Author>
      <b:Author>
        <b:NameList>
          <b:Person>
            <b:Last>attari</b:Last>
          </b:Person>
        </b:NameList>
      </b:Author>
    </b:Author>
    <b:RefOrder>1</b:RefOrder>
  </b:Source>
</b:Sources>
</file>

<file path=customXml/itemProps1.xml><?xml version="1.0" encoding="utf-8"?>
<ds:datastoreItem xmlns:ds="http://schemas.openxmlformats.org/officeDocument/2006/customXml" ds:itemID="{EABCCCDD-7F53-5B44-BF76-1E210BB2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27</Pages>
  <Words>6019</Words>
  <Characters>34310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sattari</dc:creator>
  <cp:keywords/>
  <dc:description/>
  <cp:lastModifiedBy>Shahzeen</cp:lastModifiedBy>
  <cp:revision>23</cp:revision>
  <dcterms:created xsi:type="dcterms:W3CDTF">2017-10-03T21:35:00Z</dcterms:created>
  <dcterms:modified xsi:type="dcterms:W3CDTF">2019-03-12T22:25:00Z</dcterms:modified>
</cp:coreProperties>
</file>